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EC">
        <w:rPr>
          <w:rFonts w:ascii="Times New Roman" w:hAnsi="Times New Roman" w:cs="Times New Roman"/>
          <w:b/>
          <w:sz w:val="24"/>
          <w:szCs w:val="24"/>
        </w:rPr>
        <w:t>Урок «Фосфор. Свойства простого вещества и соединений»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Цель урока: формирование информационных, коммуникативных компетенций.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1. Формирование умений работать с информацией  по алгоритму.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2. Развитие навыков самоконтроля и самооценки.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 xml:space="preserve"> 3. Проверить знания учащихся по неорганической химии.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 xml:space="preserve">4. Раскрыть </w:t>
      </w:r>
      <w:proofErr w:type="spellStart"/>
      <w:r w:rsidRPr="009150E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150EC">
        <w:rPr>
          <w:rFonts w:ascii="Times New Roman" w:hAnsi="Times New Roman" w:cs="Times New Roman"/>
          <w:sz w:val="24"/>
          <w:szCs w:val="24"/>
        </w:rPr>
        <w:t xml:space="preserve"> связи (химии, биологии, истории).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5. Способствовать развитию интереса к химической науке.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Тип урока – изучение нового материала.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0E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150EC">
        <w:rPr>
          <w:rFonts w:ascii="Times New Roman" w:hAnsi="Times New Roman" w:cs="Times New Roman"/>
          <w:sz w:val="24"/>
          <w:szCs w:val="24"/>
        </w:rPr>
        <w:t xml:space="preserve"> комплекс, презентация «Фосфор. Свойства простого вещества и соединений», раздаточный материал.</w:t>
      </w: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0EC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004"/>
        <w:gridCol w:w="7614"/>
      </w:tblGrid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1.Организаци</w:t>
            </w:r>
            <w:r w:rsidRPr="009150EC">
              <w:rPr>
                <w:rFonts w:ascii="Times New Roman" w:hAnsi="Times New Roman"/>
                <w:sz w:val="24"/>
                <w:szCs w:val="24"/>
              </w:rPr>
              <w:lastRenderedPageBreak/>
              <w:t>оный момент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приветствует учеников, </w:t>
            </w: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условия проведения урока с использованием дидактического раздаточного материала.</w:t>
            </w: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организуют учебное место.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lastRenderedPageBreak/>
              <w:t>2. Мотивация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1.Учитель демонстрирует первый слайд презентации и читает отрывок об открытии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Г.Брандом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 неизвестного вещества.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2.Учитель демонстрирует второй слайд с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видеоопытом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Ученики предлагают варианты названия; формулируют тему урока и записывают ее в рабочий лист – модуль.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3. Восприятие</w:t>
            </w:r>
          </w:p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1.Учитель демонстрирует план работы и переходит к первому учебному элементу «Фосфор – химический элемент»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значение фосфора».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1.Учащиеся составляют и записывают  характеристику фосфору.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2. Самопроверка и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 Учитель демонстрирует слайд «Распространение фосфора в природе» и предлагает ответить на вопрос</w:t>
            </w:r>
            <w:proofErr w:type="gram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«Каково значение элемента -  фосфора».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2. Учитель предлагает привести примеры продуктов,  в которых </w:t>
            </w: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содержится фосфор; показывает следующий слайд.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3. Учитель предлагает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подтему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урока  «Фосфор </w:t>
            </w:r>
            <w:proofErr w:type="gram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обро или зло?»</w:t>
            </w: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Ученики перечисляют биологически важные вещества,  которых содержится элемент </w:t>
            </w:r>
            <w:proofErr w:type="gram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  <w:proofErr w:type="gram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вывод о его необходимости.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2. Ученики  перечисляют фосфорсодержащие продукты.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 Для того чтобы выяснить положительную или отрицательную роль играет данный элемент,  учитель предлагает познакомиться со свойствами фосфора.  Демонстрируется слайд «Получение белого фосфора».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2. Учитель продолжает дискуссию о положительном и отрицательном значении фосфора.</w:t>
            </w: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1. После  просмотра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видеоопыта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отвечают на вопросы и заполняют таблицу «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фосфора».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 Химические свойства фосфора учитель демонстрирует на материале видеофрагмента «Получение фосфида кальция».</w:t>
            </w: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1.Учащиеся отвечают на вопрос. Решают уравнения реакций.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Самопроверяют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самооценивают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1. Учитель делает </w:t>
            </w:r>
            <w:proofErr w:type="gram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proofErr w:type="gram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соединений фосфора показывая видеофрагмент «Свойства фосфида кальция»</w:t>
            </w: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1.Учащиеся записывают названия веществ, участвующих в превращении.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2.Составляют уравнения реакций.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3.Осуществляют самопроверку и </w:t>
            </w:r>
            <w:proofErr w:type="spellStart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продолжить дискуссию о пользе и вреде </w:t>
            </w: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фосфора, предлагая некоторые примеры.</w:t>
            </w:r>
          </w:p>
        </w:tc>
        <w:tc>
          <w:tcPr>
            <w:tcW w:w="761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приходят к выводу о взаимосвязи между свойствами </w:t>
            </w:r>
            <w:r w:rsidRPr="009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фосфора и его применением.</w:t>
            </w:r>
          </w:p>
        </w:tc>
      </w:tr>
      <w:tr w:rsidR="009150EC" w:rsidRPr="009150EC" w:rsidTr="007B0296">
        <w:tc>
          <w:tcPr>
            <w:tcW w:w="2376" w:type="dxa"/>
          </w:tcPr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lastRenderedPageBreak/>
              <w:t>4. Рефлексия</w:t>
            </w:r>
          </w:p>
        </w:tc>
        <w:tc>
          <w:tcPr>
            <w:tcW w:w="4004" w:type="dxa"/>
          </w:tcPr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1.Учитель предлагает ученикам подвести итог урока, поставив вопрос «Что нового вы узнали?».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EC">
              <w:rPr>
                <w:rFonts w:ascii="Times New Roman" w:hAnsi="Times New Roman" w:cs="Times New Roman"/>
                <w:sz w:val="24"/>
                <w:szCs w:val="24"/>
              </w:rPr>
              <w:t>2.Проводится выходной контроль.</w:t>
            </w: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0EC" w:rsidRPr="009150EC" w:rsidRDefault="009150EC" w:rsidP="007B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4" w:type="dxa"/>
          </w:tcPr>
          <w:p w:rsidR="009150EC" w:rsidRPr="009150EC" w:rsidRDefault="009150EC" w:rsidP="009150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Учащиеся участвуют в беседе.</w:t>
            </w:r>
          </w:p>
          <w:p w:rsidR="009150EC" w:rsidRPr="009150EC" w:rsidRDefault="009150EC" w:rsidP="009150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0EC">
              <w:rPr>
                <w:rFonts w:ascii="Times New Roman" w:hAnsi="Times New Roman"/>
                <w:sz w:val="24"/>
                <w:szCs w:val="24"/>
              </w:rPr>
              <w:t>Подводят итоги, выставляют итоговый балл – оценку.</w:t>
            </w:r>
          </w:p>
          <w:p w:rsidR="009150EC" w:rsidRPr="009150EC" w:rsidRDefault="009150EC" w:rsidP="007B02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0EC" w:rsidRPr="009150EC" w:rsidRDefault="009150EC" w:rsidP="009150EC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9150EC" w:rsidRPr="009150EC" w:rsidRDefault="009150EC" w:rsidP="00915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0EC" w:rsidRPr="009150EC" w:rsidRDefault="009150EC" w:rsidP="009150EC">
      <w:pPr>
        <w:rPr>
          <w:rFonts w:ascii="Times New Roman" w:hAnsi="Times New Roman" w:cs="Times New Roman"/>
          <w:sz w:val="24"/>
          <w:szCs w:val="24"/>
        </w:rPr>
      </w:pPr>
    </w:p>
    <w:p w:rsidR="009150EC" w:rsidRPr="009150EC" w:rsidRDefault="009150EC" w:rsidP="00915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6A7" w:rsidRPr="009150EC" w:rsidRDefault="009136A7">
      <w:pPr>
        <w:rPr>
          <w:rFonts w:ascii="Times New Roman" w:hAnsi="Times New Roman" w:cs="Times New Roman"/>
          <w:sz w:val="24"/>
          <w:szCs w:val="24"/>
        </w:rPr>
      </w:pPr>
    </w:p>
    <w:sectPr w:rsidR="009136A7" w:rsidRPr="009150EC" w:rsidSect="009150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384D"/>
    <w:multiLevelType w:val="hybridMultilevel"/>
    <w:tmpl w:val="3470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0EC"/>
    <w:rsid w:val="009136A7"/>
    <w:rsid w:val="0091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E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2016-05-01T14:13:00Z</dcterms:created>
  <dcterms:modified xsi:type="dcterms:W3CDTF">2016-05-01T14:13:00Z</dcterms:modified>
</cp:coreProperties>
</file>