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EE" w:rsidRPr="00AF1AA8" w:rsidRDefault="00504A69" w:rsidP="00AF1AA8">
      <w:pPr>
        <w:spacing w:after="162" w:line="360" w:lineRule="auto"/>
        <w:jc w:val="center"/>
        <w:rPr>
          <w:szCs w:val="24"/>
        </w:rPr>
      </w:pPr>
      <w:r w:rsidRPr="00AF1AA8">
        <w:rPr>
          <w:szCs w:val="24"/>
        </w:rPr>
        <w:t>АННО</w:t>
      </w:r>
      <w:r w:rsidR="00E45087">
        <w:rPr>
          <w:szCs w:val="24"/>
        </w:rPr>
        <w:t>ТАЦИЯ К РАБОЧЕЙ ПРОГРАММЕ ДЛЯ 8</w:t>
      </w:r>
      <w:r w:rsidRPr="00AF1AA8">
        <w:rPr>
          <w:szCs w:val="24"/>
        </w:rPr>
        <w:t xml:space="preserve"> КЛАССА ПО </w:t>
      </w:r>
      <w:r w:rsidR="007C1DA8" w:rsidRPr="00AF1AA8">
        <w:rPr>
          <w:szCs w:val="24"/>
        </w:rPr>
        <w:t>ЭЛЕКТИВНОМУ КУРСУ ОБЩЕОБРАЗОВАТЕЛЬНОГО ПРЕДМЕТА</w:t>
      </w:r>
      <w:r w:rsidRPr="00AF1AA8">
        <w:rPr>
          <w:szCs w:val="24"/>
        </w:rPr>
        <w:t xml:space="preserve"> «ОБЩЕСТВОЗНАНИЕ»</w:t>
      </w:r>
    </w:p>
    <w:p w:rsidR="006E71DD" w:rsidRPr="00AF1AA8" w:rsidRDefault="006E71DD" w:rsidP="00AF1AA8">
      <w:pPr>
        <w:spacing w:after="162" w:line="360" w:lineRule="auto"/>
        <w:jc w:val="center"/>
        <w:rPr>
          <w:szCs w:val="24"/>
        </w:rPr>
      </w:pPr>
      <w:r w:rsidRPr="00AF1AA8">
        <w:rPr>
          <w:szCs w:val="24"/>
        </w:rPr>
        <w:t>«</w:t>
      </w:r>
      <w:r w:rsidR="00E45087">
        <w:rPr>
          <w:szCs w:val="24"/>
        </w:rPr>
        <w:t>Обществознание: ключевые понятия и трудные вопросы»</w:t>
      </w:r>
      <w:r w:rsidR="00763891" w:rsidRPr="00AF1AA8">
        <w:rPr>
          <w:szCs w:val="24"/>
        </w:rPr>
        <w:t>»</w:t>
      </w:r>
    </w:p>
    <w:p w:rsidR="00EF4F8C" w:rsidRPr="00AF1AA8" w:rsidRDefault="00EF4F8C" w:rsidP="00AF1AA8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AF1AA8">
        <w:rPr>
          <w:color w:val="000000"/>
        </w:rPr>
        <w:t>Данная рабочая программа</w:t>
      </w:r>
      <w:r w:rsidR="00F03988">
        <w:rPr>
          <w:color w:val="000000"/>
        </w:rPr>
        <w:t xml:space="preserve"> ориентирована на обучающихся 8</w:t>
      </w:r>
      <w:r w:rsidRPr="00AF1AA8">
        <w:rPr>
          <w:color w:val="000000"/>
        </w:rPr>
        <w:t xml:space="preserve"> класса и реализуется на основе следующих документов:</w:t>
      </w:r>
    </w:p>
    <w:p w:rsidR="00EF4F8C" w:rsidRPr="00AF1AA8" w:rsidRDefault="00763891" w:rsidP="00AF1A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color w:val="000000"/>
          <w:shd w:val="clear" w:color="auto" w:fill="FFFFFF"/>
        </w:rPr>
      </w:pPr>
      <w:r w:rsidRPr="00AF1AA8">
        <w:rPr>
          <w:color w:val="000000"/>
          <w:shd w:val="clear" w:color="auto" w:fill="FFFFFF"/>
        </w:rPr>
        <w:t xml:space="preserve">программа предметного элективного курса по обществознанию, для учащихся </w:t>
      </w:r>
      <w:r w:rsidR="00F03988">
        <w:rPr>
          <w:color w:val="000000"/>
          <w:shd w:val="clear" w:color="auto" w:fill="FFFFFF"/>
        </w:rPr>
        <w:t>9</w:t>
      </w:r>
      <w:r w:rsidRPr="00AF1AA8">
        <w:rPr>
          <w:color w:val="000000"/>
          <w:shd w:val="clear" w:color="auto" w:fill="FFFFFF"/>
        </w:rPr>
        <w:t xml:space="preserve"> классов «</w:t>
      </w:r>
      <w:r w:rsidR="00F03988">
        <w:rPr>
          <w:color w:val="000000"/>
          <w:shd w:val="clear" w:color="auto" w:fill="FFFFFF"/>
        </w:rPr>
        <w:t>Обществознание: ключевые понятия и трудные вопросы</w:t>
      </w:r>
      <w:r w:rsidRPr="00AF1AA8">
        <w:rPr>
          <w:color w:val="000000"/>
          <w:shd w:val="clear" w:color="auto" w:fill="FFFFFF"/>
        </w:rPr>
        <w:t>»</w:t>
      </w:r>
      <w:r w:rsidR="00F03988">
        <w:rPr>
          <w:color w:val="000000"/>
          <w:shd w:val="clear" w:color="auto" w:fill="FFFFFF"/>
        </w:rPr>
        <w:t xml:space="preserve"> (34</w:t>
      </w:r>
      <w:r w:rsidRPr="00AF1AA8">
        <w:rPr>
          <w:color w:val="000000"/>
          <w:shd w:val="clear" w:color="auto" w:fill="FFFFFF"/>
        </w:rPr>
        <w:t xml:space="preserve"> часов). ГБУ ДПО «Санкт-Петербургская академия постдипломного педагогического образования. Автор-составитель Александрова С.В.., г. Санкт-Петербург, 2019 г.</w:t>
      </w:r>
    </w:p>
    <w:p w:rsidR="00763891" w:rsidRPr="00AF1AA8" w:rsidRDefault="00763891" w:rsidP="00AF1AA8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AA8">
        <w:rPr>
          <w:rStyle w:val="fontstyle21"/>
        </w:rPr>
        <w:t>основной образовательной программ</w:t>
      </w:r>
      <w:r w:rsidRPr="00AF1AA8">
        <w:rPr>
          <w:rStyle w:val="fontstyle21"/>
        </w:rPr>
        <w:t>ой ГБОУ ШИ «Олимпийский резерв».</w:t>
      </w:r>
    </w:p>
    <w:p w:rsidR="00AA43EE" w:rsidRDefault="00763891" w:rsidP="00AF1AA8">
      <w:pPr>
        <w:spacing w:after="111" w:line="360" w:lineRule="auto"/>
        <w:ind w:left="561" w:right="0"/>
        <w:rPr>
          <w:b/>
          <w:szCs w:val="24"/>
        </w:rPr>
      </w:pPr>
      <w:r w:rsidRPr="00AF1AA8">
        <w:rPr>
          <w:b/>
          <w:szCs w:val="24"/>
        </w:rPr>
        <w:t>Ц</w:t>
      </w:r>
      <w:r w:rsidR="00F03988">
        <w:rPr>
          <w:b/>
          <w:szCs w:val="24"/>
        </w:rPr>
        <w:t>елевая установка</w:t>
      </w:r>
      <w:r w:rsidRPr="00AF1AA8">
        <w:rPr>
          <w:b/>
          <w:szCs w:val="24"/>
        </w:rPr>
        <w:t xml:space="preserve"> курса:</w:t>
      </w:r>
    </w:p>
    <w:p w:rsidR="00F03988" w:rsidRDefault="00F03988" w:rsidP="00F03988">
      <w:pPr>
        <w:pStyle w:val="a4"/>
        <w:spacing w:after="111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по наиболее сложным вопросам теоретического курса 6-9 классов, а также подготовку учащихся к технологии письменного тестирования.</w:t>
      </w:r>
    </w:p>
    <w:p w:rsidR="00F03988" w:rsidRPr="00F03988" w:rsidRDefault="00F03988" w:rsidP="00F03988">
      <w:pPr>
        <w:pStyle w:val="a4"/>
        <w:spacing w:after="111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88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F03988" w:rsidRDefault="00F03988" w:rsidP="00F03988">
      <w:pPr>
        <w:pStyle w:val="a4"/>
        <w:numPr>
          <w:ilvl w:val="0"/>
          <w:numId w:val="3"/>
        </w:numPr>
        <w:spacing w:after="1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тем, вызывающих наибольшие трудности содержательного характера: обеспечить систематизацию, углубление и закрепление понятий уровня теоретического обобщения;</w:t>
      </w:r>
    </w:p>
    <w:p w:rsidR="00F03988" w:rsidRDefault="00F03988" w:rsidP="00F03988">
      <w:pPr>
        <w:pStyle w:val="a4"/>
        <w:numPr>
          <w:ilvl w:val="0"/>
          <w:numId w:val="3"/>
        </w:numPr>
        <w:spacing w:after="1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умений, актуализированных целью и содержанием обществоведческой подготовки в контексте готовности учащихся к различным формам аттестации;</w:t>
      </w:r>
    </w:p>
    <w:p w:rsidR="00F03988" w:rsidRDefault="00F03988" w:rsidP="00F03988">
      <w:pPr>
        <w:pStyle w:val="a4"/>
        <w:numPr>
          <w:ilvl w:val="0"/>
          <w:numId w:val="3"/>
        </w:numPr>
        <w:spacing w:after="1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методологическую культуру при операциях с понятиями, работе с диаграммами и статистической информацией, текстами различного вида.</w:t>
      </w:r>
    </w:p>
    <w:p w:rsidR="00AA43EE" w:rsidRPr="00AF1AA8" w:rsidRDefault="00504A69" w:rsidP="00AF1AA8">
      <w:pPr>
        <w:spacing w:after="155" w:line="360" w:lineRule="auto"/>
        <w:ind w:left="-142" w:right="0"/>
        <w:rPr>
          <w:szCs w:val="24"/>
        </w:rPr>
      </w:pPr>
      <w:bookmarkStart w:id="0" w:name="_GoBack"/>
      <w:bookmarkEnd w:id="0"/>
      <w:r w:rsidRPr="00AF1AA8">
        <w:rPr>
          <w:b/>
          <w:color w:val="181818"/>
          <w:szCs w:val="24"/>
        </w:rPr>
        <w:t>Место предмета в учебном плане:</w:t>
      </w:r>
      <w:r w:rsidRPr="00AF1AA8">
        <w:rPr>
          <w:color w:val="181818"/>
          <w:szCs w:val="24"/>
        </w:rPr>
        <w:t xml:space="preserve"> </w:t>
      </w:r>
    </w:p>
    <w:p w:rsidR="00504A69" w:rsidRPr="00AF1AA8" w:rsidRDefault="00504A69" w:rsidP="00AF1AA8">
      <w:pPr>
        <w:pStyle w:val="a3"/>
        <w:shd w:val="clear" w:color="auto" w:fill="FFFFFF"/>
        <w:spacing w:before="0" w:beforeAutospacing="0" w:after="0" w:afterAutospacing="0" w:line="360" w:lineRule="auto"/>
        <w:ind w:left="-142" w:firstLine="568"/>
        <w:jc w:val="both"/>
        <w:rPr>
          <w:color w:val="000000"/>
        </w:rPr>
      </w:pPr>
      <w:r w:rsidRPr="00AF1AA8">
        <w:rPr>
          <w:color w:val="000000"/>
        </w:rPr>
        <w:t xml:space="preserve">Программа по </w:t>
      </w:r>
      <w:r w:rsidR="00AF1AA8" w:rsidRPr="00AF1AA8">
        <w:rPr>
          <w:color w:val="000000"/>
        </w:rPr>
        <w:t>элективному курсу «О</w:t>
      </w:r>
      <w:r w:rsidRPr="00AF1AA8">
        <w:rPr>
          <w:color w:val="000000"/>
        </w:rPr>
        <w:t>бществознани</w:t>
      </w:r>
      <w:r w:rsidR="00AF1AA8" w:rsidRPr="00AF1AA8">
        <w:rPr>
          <w:color w:val="000000"/>
        </w:rPr>
        <w:t>е»</w:t>
      </w:r>
      <w:r w:rsidRPr="00AF1AA8">
        <w:rPr>
          <w:color w:val="000000"/>
        </w:rPr>
        <w:t xml:space="preserve"> предназначена для обучающихся 11 класса и рассчитана на 34 часа (1 час в неделю).</w:t>
      </w:r>
    </w:p>
    <w:p w:rsidR="00504A69" w:rsidRPr="00AF1AA8" w:rsidRDefault="00504A69" w:rsidP="00AF1AA8">
      <w:pPr>
        <w:pStyle w:val="a3"/>
        <w:shd w:val="clear" w:color="auto" w:fill="FFFFFF"/>
        <w:spacing w:before="0" w:beforeAutospacing="0" w:after="0" w:afterAutospacing="0" w:line="360" w:lineRule="auto"/>
        <w:ind w:left="-142" w:firstLine="568"/>
        <w:jc w:val="both"/>
        <w:rPr>
          <w:color w:val="000000"/>
        </w:rPr>
      </w:pPr>
      <w:r w:rsidRPr="00AF1AA8">
        <w:rPr>
          <w:color w:val="000000"/>
        </w:rPr>
        <w:t xml:space="preserve">Срок реализации программы: </w:t>
      </w:r>
      <w:r w:rsidR="00BB0477" w:rsidRPr="00AF1AA8">
        <w:rPr>
          <w:color w:val="000000"/>
        </w:rPr>
        <w:t>2024-2025</w:t>
      </w:r>
      <w:r w:rsidRPr="00AF1AA8">
        <w:rPr>
          <w:color w:val="000000"/>
        </w:rPr>
        <w:t xml:space="preserve"> уч</w:t>
      </w:r>
      <w:r w:rsidR="00BB0477" w:rsidRPr="00AF1AA8">
        <w:rPr>
          <w:color w:val="000000"/>
        </w:rPr>
        <w:t>ебный год.</w:t>
      </w:r>
    </w:p>
    <w:p w:rsidR="00AA43EE" w:rsidRPr="00AF1AA8" w:rsidRDefault="00504A69" w:rsidP="00AF1AA8">
      <w:pPr>
        <w:spacing w:after="111" w:line="360" w:lineRule="auto"/>
        <w:ind w:left="-142" w:right="0"/>
        <w:rPr>
          <w:szCs w:val="24"/>
        </w:rPr>
      </w:pPr>
      <w:r w:rsidRPr="00AF1AA8">
        <w:rPr>
          <w:b/>
          <w:color w:val="181818"/>
          <w:szCs w:val="24"/>
        </w:rPr>
        <w:t>Рабочая программа состоит из следующих разделов:</w:t>
      </w:r>
      <w:r w:rsidRPr="00AF1AA8">
        <w:rPr>
          <w:color w:val="181818"/>
          <w:szCs w:val="24"/>
        </w:rPr>
        <w:t xml:space="preserve"> </w:t>
      </w:r>
    </w:p>
    <w:p w:rsidR="00AA43EE" w:rsidRPr="00AF1AA8" w:rsidRDefault="00504A69" w:rsidP="00AF1AA8">
      <w:pPr>
        <w:numPr>
          <w:ilvl w:val="1"/>
          <w:numId w:val="2"/>
        </w:numPr>
        <w:spacing w:after="4" w:line="360" w:lineRule="auto"/>
        <w:ind w:left="-142" w:right="0" w:firstLine="561"/>
        <w:rPr>
          <w:szCs w:val="24"/>
        </w:rPr>
      </w:pPr>
      <w:r w:rsidRPr="00AF1AA8">
        <w:rPr>
          <w:color w:val="181818"/>
          <w:szCs w:val="24"/>
        </w:rPr>
        <w:t xml:space="preserve">Планируемые результаты освоения учебного предмета, курса в соответствии с </w:t>
      </w:r>
      <w:r w:rsidRPr="00AF1AA8">
        <w:rPr>
          <w:color w:val="181818"/>
          <w:szCs w:val="24"/>
          <w:highlight w:val="yellow"/>
        </w:rPr>
        <w:t>ФГОС.</w:t>
      </w:r>
      <w:r w:rsidRPr="00AF1AA8">
        <w:rPr>
          <w:color w:val="181818"/>
          <w:szCs w:val="24"/>
        </w:rPr>
        <w:t xml:space="preserve"> </w:t>
      </w:r>
    </w:p>
    <w:p w:rsidR="00AA43EE" w:rsidRPr="00AF1AA8" w:rsidRDefault="00504A69" w:rsidP="00AF1AA8">
      <w:pPr>
        <w:numPr>
          <w:ilvl w:val="1"/>
          <w:numId w:val="2"/>
        </w:numPr>
        <w:spacing w:after="112" w:line="360" w:lineRule="auto"/>
        <w:ind w:left="-142" w:right="0" w:firstLine="561"/>
        <w:rPr>
          <w:szCs w:val="24"/>
        </w:rPr>
      </w:pPr>
      <w:r w:rsidRPr="00AF1AA8">
        <w:rPr>
          <w:color w:val="181818"/>
          <w:szCs w:val="24"/>
        </w:rPr>
        <w:t xml:space="preserve">Содержание учебного предмета. </w:t>
      </w:r>
    </w:p>
    <w:p w:rsidR="00AA43EE" w:rsidRPr="00AF1AA8" w:rsidRDefault="00504A69" w:rsidP="00AF1AA8">
      <w:pPr>
        <w:numPr>
          <w:ilvl w:val="1"/>
          <w:numId w:val="2"/>
        </w:numPr>
        <w:spacing w:line="360" w:lineRule="auto"/>
        <w:ind w:left="-142" w:right="0" w:firstLine="561"/>
        <w:rPr>
          <w:szCs w:val="24"/>
        </w:rPr>
      </w:pPr>
      <w:r w:rsidRPr="00AF1AA8">
        <w:rPr>
          <w:color w:val="181818"/>
          <w:szCs w:val="24"/>
        </w:rPr>
        <w:t>Тематическое планир</w:t>
      </w:r>
      <w:r w:rsidRPr="00AF1AA8">
        <w:rPr>
          <w:szCs w:val="24"/>
        </w:rPr>
        <w:t>ование с указанием количества часов, отводимых на освоение каждой темы.</w:t>
      </w:r>
      <w:r w:rsidRPr="00AF1AA8">
        <w:rPr>
          <w:color w:val="181818"/>
          <w:szCs w:val="24"/>
        </w:rPr>
        <w:t xml:space="preserve"> </w:t>
      </w:r>
    </w:p>
    <w:sectPr w:rsidR="00AA43EE" w:rsidRPr="00AF1AA8">
      <w:footerReference w:type="even" r:id="rId7"/>
      <w:footerReference w:type="default" r:id="rId8"/>
      <w:footerReference w:type="first" r:id="rId9"/>
      <w:pgSz w:w="11906" w:h="16838"/>
      <w:pgMar w:top="1182" w:right="844" w:bottom="1353" w:left="1702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55" w:rsidRDefault="00571A55">
      <w:pPr>
        <w:spacing w:after="0" w:line="240" w:lineRule="auto"/>
      </w:pPr>
      <w:r>
        <w:separator/>
      </w:r>
    </w:p>
  </w:endnote>
  <w:endnote w:type="continuationSeparator" w:id="0">
    <w:p w:rsidR="00571A55" w:rsidRDefault="0057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EE" w:rsidRDefault="00504A6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43EE" w:rsidRDefault="00504A6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EE" w:rsidRDefault="00504A6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988" w:rsidRPr="00F03988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43EE" w:rsidRDefault="00504A6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EE" w:rsidRDefault="00504A6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43EE" w:rsidRDefault="00504A6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55" w:rsidRDefault="00571A55">
      <w:pPr>
        <w:spacing w:after="0" w:line="240" w:lineRule="auto"/>
      </w:pPr>
      <w:r>
        <w:separator/>
      </w:r>
    </w:p>
  </w:footnote>
  <w:footnote w:type="continuationSeparator" w:id="0">
    <w:p w:rsidR="00571A55" w:rsidRDefault="00571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0E68"/>
    <w:multiLevelType w:val="hybridMultilevel"/>
    <w:tmpl w:val="C97E9394"/>
    <w:lvl w:ilvl="0" w:tplc="22BCFE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8C4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CE020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F9C4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E54E8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E802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00BA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A8ED2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4FEFA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C7AF8"/>
    <w:multiLevelType w:val="hybridMultilevel"/>
    <w:tmpl w:val="B45487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0D5E8C"/>
    <w:multiLevelType w:val="hybridMultilevel"/>
    <w:tmpl w:val="F94A4B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582A22"/>
    <w:multiLevelType w:val="hybridMultilevel"/>
    <w:tmpl w:val="05E8E550"/>
    <w:lvl w:ilvl="0" w:tplc="BE703E9A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3C6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E897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049A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4F028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A8AB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8784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52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AF7A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76E72"/>
    <w:multiLevelType w:val="hybridMultilevel"/>
    <w:tmpl w:val="AC20C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EE"/>
    <w:rsid w:val="00473BBD"/>
    <w:rsid w:val="00504A69"/>
    <w:rsid w:val="00571A55"/>
    <w:rsid w:val="006E71DD"/>
    <w:rsid w:val="0073618D"/>
    <w:rsid w:val="00763891"/>
    <w:rsid w:val="007C1DA8"/>
    <w:rsid w:val="00AA43EE"/>
    <w:rsid w:val="00AF1AA8"/>
    <w:rsid w:val="00BB0477"/>
    <w:rsid w:val="00E45087"/>
    <w:rsid w:val="00E455D1"/>
    <w:rsid w:val="00E6215B"/>
    <w:rsid w:val="00EF4F8C"/>
    <w:rsid w:val="00F0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E857"/>
  <w15:docId w15:val="{5A57C94E-ABB6-4452-AF3E-0560D543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A6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1">
    <w:name w:val="fontstyle21"/>
    <w:basedOn w:val="a0"/>
    <w:rsid w:val="007638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3891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аня</cp:lastModifiedBy>
  <cp:revision>2</cp:revision>
  <dcterms:created xsi:type="dcterms:W3CDTF">2025-05-28T10:33:00Z</dcterms:created>
  <dcterms:modified xsi:type="dcterms:W3CDTF">2025-05-28T10:33:00Z</dcterms:modified>
</cp:coreProperties>
</file>