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D9B" w:rsidRDefault="00823D9B" w:rsidP="00823D9B">
      <w:pPr>
        <w:jc w:val="center"/>
        <w:rPr>
          <w:rFonts w:ascii="Times New Roman" w:hAnsi="Times New Roman" w:cs="Times New Roman"/>
          <w:b/>
          <w:sz w:val="24"/>
          <w:szCs w:val="24"/>
        </w:rPr>
      </w:pPr>
      <w:bookmarkStart w:id="0" w:name="_GoBack"/>
      <w:r w:rsidRPr="00454D39">
        <w:rPr>
          <w:rFonts w:ascii="Times New Roman" w:hAnsi="Times New Roman" w:cs="Times New Roman"/>
          <w:b/>
          <w:sz w:val="24"/>
          <w:szCs w:val="24"/>
        </w:rPr>
        <w:t xml:space="preserve">Аннотация к рабочей программе по </w:t>
      </w:r>
      <w:r>
        <w:rPr>
          <w:rFonts w:ascii="Times New Roman" w:hAnsi="Times New Roman" w:cs="Times New Roman"/>
          <w:b/>
          <w:sz w:val="24"/>
          <w:szCs w:val="24"/>
        </w:rPr>
        <w:t>гео</w:t>
      </w:r>
      <w:r w:rsidR="0045783F">
        <w:rPr>
          <w:rFonts w:ascii="Times New Roman" w:hAnsi="Times New Roman" w:cs="Times New Roman"/>
          <w:b/>
          <w:sz w:val="24"/>
          <w:szCs w:val="24"/>
        </w:rPr>
        <w:t>г</w:t>
      </w:r>
      <w:r>
        <w:rPr>
          <w:rFonts w:ascii="Times New Roman" w:hAnsi="Times New Roman" w:cs="Times New Roman"/>
          <w:b/>
          <w:sz w:val="24"/>
          <w:szCs w:val="24"/>
        </w:rPr>
        <w:t>рафии</w:t>
      </w:r>
      <w:r w:rsidRPr="00454D39">
        <w:rPr>
          <w:rFonts w:ascii="Times New Roman" w:hAnsi="Times New Roman" w:cs="Times New Roman"/>
          <w:b/>
          <w:sz w:val="24"/>
          <w:szCs w:val="24"/>
        </w:rPr>
        <w:t xml:space="preserve"> </w:t>
      </w:r>
      <w:r w:rsidR="0078637B">
        <w:rPr>
          <w:rFonts w:ascii="Times New Roman" w:hAnsi="Times New Roman" w:cs="Times New Roman"/>
          <w:b/>
          <w:sz w:val="24"/>
          <w:szCs w:val="24"/>
        </w:rPr>
        <w:t>10</w:t>
      </w:r>
      <w:r w:rsidRPr="00454D39">
        <w:rPr>
          <w:rFonts w:ascii="Times New Roman" w:hAnsi="Times New Roman" w:cs="Times New Roman"/>
          <w:b/>
          <w:sz w:val="24"/>
          <w:szCs w:val="24"/>
        </w:rPr>
        <w:t xml:space="preserve"> класс</w:t>
      </w:r>
    </w:p>
    <w:p w:rsidR="0078637B" w:rsidRPr="004560B3" w:rsidRDefault="0078637B" w:rsidP="0078637B">
      <w:pPr>
        <w:spacing w:after="0"/>
        <w:ind w:firstLine="708"/>
        <w:jc w:val="both"/>
        <w:rPr>
          <w:rFonts w:ascii="Times New Roman" w:hAnsi="Times New Roman" w:cs="Times New Roman"/>
          <w:sz w:val="24"/>
          <w:szCs w:val="24"/>
        </w:rPr>
      </w:pPr>
      <w:r w:rsidRPr="004560B3">
        <w:rPr>
          <w:rFonts w:ascii="Times New Roman" w:hAnsi="Times New Roman" w:cs="Times New Roman"/>
          <w:sz w:val="24"/>
          <w:szCs w:val="24"/>
        </w:rPr>
        <w:t xml:space="preserve">Рабочая программа по </w:t>
      </w:r>
      <w:proofErr w:type="gramStart"/>
      <w:r w:rsidRPr="004560B3">
        <w:rPr>
          <w:rFonts w:ascii="Times New Roman" w:hAnsi="Times New Roman"/>
          <w:sz w:val="24"/>
          <w:szCs w:val="24"/>
        </w:rPr>
        <w:t>географии  для</w:t>
      </w:r>
      <w:proofErr w:type="gramEnd"/>
      <w:r w:rsidRPr="004560B3">
        <w:rPr>
          <w:rFonts w:ascii="Times New Roman" w:hAnsi="Times New Roman"/>
          <w:sz w:val="24"/>
          <w:szCs w:val="24"/>
        </w:rPr>
        <w:t xml:space="preserve"> 10 класса</w:t>
      </w:r>
      <w:r w:rsidRPr="004560B3">
        <w:rPr>
          <w:rFonts w:ascii="Times New Roman" w:hAnsi="Times New Roman" w:cs="Times New Roman"/>
          <w:sz w:val="24"/>
          <w:szCs w:val="24"/>
        </w:rPr>
        <w:t xml:space="preserve"> разработана на основе ( ФГОС ООО, ФГОС СОО), требований к результатам освоения основной образовательной программы  основного общего образования Государственного  бюджетного общеобразовательного учреждения  школы – интернат «Олимпийский резерв»  с учётом </w:t>
      </w:r>
      <w:r w:rsidRPr="004560B3">
        <w:rPr>
          <w:rFonts w:ascii="Times New Roman" w:hAnsi="Times New Roman"/>
          <w:sz w:val="24"/>
          <w:szCs w:val="24"/>
        </w:rPr>
        <w:t>Примерной программы основного общего образования по  географии и авторской программы курса географии  для учащихся  10 класса общеобразовательных школ К.Н. Вавиловой «</w:t>
      </w:r>
      <w:r w:rsidRPr="004560B3">
        <w:rPr>
          <w:rFonts w:ascii="Times New Roman" w:hAnsi="Times New Roman" w:cs="Times New Roman"/>
          <w:sz w:val="24"/>
          <w:szCs w:val="24"/>
        </w:rPr>
        <w:t xml:space="preserve">География. Рабочая программа. Учебно-методический комплект </w:t>
      </w:r>
      <w:proofErr w:type="spellStart"/>
      <w:r w:rsidRPr="004560B3">
        <w:rPr>
          <w:rFonts w:ascii="Times New Roman" w:hAnsi="Times New Roman" w:cs="Times New Roman"/>
          <w:sz w:val="24"/>
          <w:szCs w:val="24"/>
        </w:rPr>
        <w:t>В.П.Максаковского</w:t>
      </w:r>
      <w:proofErr w:type="spellEnd"/>
      <w:r w:rsidRPr="004560B3">
        <w:rPr>
          <w:rFonts w:ascii="Times New Roman" w:hAnsi="Times New Roman" w:cs="Times New Roman"/>
          <w:sz w:val="24"/>
          <w:szCs w:val="24"/>
        </w:rPr>
        <w:t xml:space="preserve">. 10—11 </w:t>
      </w:r>
      <w:proofErr w:type="spellStart"/>
      <w:proofErr w:type="gramStart"/>
      <w:r w:rsidRPr="004560B3">
        <w:rPr>
          <w:rFonts w:ascii="Times New Roman" w:hAnsi="Times New Roman" w:cs="Times New Roman"/>
          <w:sz w:val="24"/>
          <w:szCs w:val="24"/>
        </w:rPr>
        <w:t>классы:пособие</w:t>
      </w:r>
      <w:proofErr w:type="spellEnd"/>
      <w:proofErr w:type="gramEnd"/>
      <w:r w:rsidRPr="004560B3">
        <w:rPr>
          <w:rFonts w:ascii="Times New Roman" w:hAnsi="Times New Roman" w:cs="Times New Roman"/>
          <w:sz w:val="24"/>
          <w:szCs w:val="24"/>
        </w:rPr>
        <w:t xml:space="preserve"> для учителей </w:t>
      </w:r>
      <w:proofErr w:type="spellStart"/>
      <w:r w:rsidRPr="004560B3">
        <w:rPr>
          <w:rFonts w:ascii="Times New Roman" w:hAnsi="Times New Roman" w:cs="Times New Roman"/>
          <w:sz w:val="24"/>
          <w:szCs w:val="24"/>
        </w:rPr>
        <w:t>общеобразоват</w:t>
      </w:r>
      <w:proofErr w:type="spellEnd"/>
      <w:r w:rsidRPr="004560B3">
        <w:rPr>
          <w:rFonts w:ascii="Times New Roman" w:hAnsi="Times New Roman" w:cs="Times New Roman"/>
          <w:sz w:val="24"/>
          <w:szCs w:val="24"/>
        </w:rPr>
        <w:t xml:space="preserve">. организаций / [Сост. </w:t>
      </w:r>
      <w:proofErr w:type="spellStart"/>
      <w:r w:rsidRPr="004560B3">
        <w:rPr>
          <w:rFonts w:ascii="Times New Roman" w:hAnsi="Times New Roman" w:cs="Times New Roman"/>
          <w:sz w:val="24"/>
          <w:szCs w:val="24"/>
        </w:rPr>
        <w:t>К.Н.Вавилова</w:t>
      </w:r>
      <w:proofErr w:type="spellEnd"/>
      <w:r w:rsidRPr="004560B3">
        <w:rPr>
          <w:rFonts w:ascii="Times New Roman" w:hAnsi="Times New Roman" w:cs="Times New Roman"/>
          <w:sz w:val="24"/>
          <w:szCs w:val="24"/>
        </w:rPr>
        <w:t xml:space="preserve">]. — </w:t>
      </w:r>
      <w:proofErr w:type="gramStart"/>
      <w:r w:rsidRPr="004560B3">
        <w:rPr>
          <w:rFonts w:ascii="Times New Roman" w:hAnsi="Times New Roman" w:cs="Times New Roman"/>
          <w:sz w:val="24"/>
          <w:szCs w:val="24"/>
        </w:rPr>
        <w:t>М. :</w:t>
      </w:r>
      <w:proofErr w:type="gramEnd"/>
      <w:r w:rsidRPr="004560B3">
        <w:rPr>
          <w:rFonts w:ascii="Times New Roman" w:hAnsi="Times New Roman" w:cs="Times New Roman"/>
          <w:sz w:val="24"/>
          <w:szCs w:val="24"/>
        </w:rPr>
        <w:t xml:space="preserve"> Просвещение, 20</w:t>
      </w:r>
      <w:r w:rsidR="006F2D64">
        <w:rPr>
          <w:rFonts w:ascii="Times New Roman" w:hAnsi="Times New Roman" w:cs="Times New Roman"/>
          <w:sz w:val="24"/>
          <w:szCs w:val="24"/>
        </w:rPr>
        <w:t>21</w:t>
      </w:r>
      <w:r w:rsidRPr="004560B3">
        <w:rPr>
          <w:rFonts w:ascii="Times New Roman" w:hAnsi="Times New Roman" w:cs="Times New Roman"/>
          <w:sz w:val="24"/>
          <w:szCs w:val="24"/>
        </w:rPr>
        <w:t>»</w:t>
      </w:r>
    </w:p>
    <w:p w:rsidR="0086330D" w:rsidRPr="004560B3" w:rsidRDefault="0086330D" w:rsidP="0086330D">
      <w:pPr>
        <w:pStyle w:val="a3"/>
        <w:spacing w:line="276" w:lineRule="auto"/>
        <w:jc w:val="both"/>
        <w:rPr>
          <w:rFonts w:ascii="Times New Roman" w:hAnsi="Times New Roman"/>
          <w:b/>
          <w:sz w:val="24"/>
          <w:szCs w:val="24"/>
        </w:rPr>
      </w:pPr>
      <w:r w:rsidRPr="004560B3">
        <w:rPr>
          <w:rFonts w:ascii="Times New Roman" w:hAnsi="Times New Roman"/>
          <w:b/>
          <w:sz w:val="24"/>
          <w:szCs w:val="24"/>
        </w:rPr>
        <w:t>Цели изучения учебного предмета «ГЕОГРАФИЯ»</w:t>
      </w:r>
    </w:p>
    <w:p w:rsidR="0086330D" w:rsidRPr="004560B3" w:rsidRDefault="0086330D" w:rsidP="00D039CB">
      <w:pPr>
        <w:pStyle w:val="a6"/>
        <w:numPr>
          <w:ilvl w:val="0"/>
          <w:numId w:val="1"/>
        </w:numPr>
        <w:spacing w:after="0" w:line="276" w:lineRule="auto"/>
        <w:contextualSpacing/>
        <w:jc w:val="both"/>
        <w:rPr>
          <w:rFonts w:ascii="Times New Roman" w:hAnsi="Times New Roman"/>
        </w:rPr>
      </w:pPr>
      <w:r w:rsidRPr="004560B3">
        <w:rPr>
          <w:rFonts w:ascii="Times New Roman" w:hAnsi="Times New Roman"/>
        </w:rPr>
        <w:t xml:space="preserve">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 </w:t>
      </w:r>
    </w:p>
    <w:p w:rsidR="0086330D" w:rsidRPr="004560B3" w:rsidRDefault="0086330D" w:rsidP="0086330D">
      <w:pPr>
        <w:pStyle w:val="a6"/>
        <w:numPr>
          <w:ilvl w:val="0"/>
          <w:numId w:val="1"/>
        </w:numPr>
        <w:spacing w:after="0" w:line="276" w:lineRule="auto"/>
        <w:ind w:left="284" w:firstLine="709"/>
        <w:contextualSpacing/>
        <w:jc w:val="both"/>
        <w:rPr>
          <w:rFonts w:ascii="Times New Roman" w:hAnsi="Times New Roman"/>
        </w:rPr>
      </w:pPr>
      <w:r w:rsidRPr="004560B3">
        <w:rPr>
          <w:rFonts w:ascii="Times New Roman" w:hAnsi="Times New Roman"/>
        </w:rPr>
        <w:t xml:space="preserve">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4560B3">
        <w:rPr>
          <w:rFonts w:ascii="Times New Roman" w:hAnsi="Times New Roman"/>
        </w:rPr>
        <w:t>геоэкологических</w:t>
      </w:r>
      <w:proofErr w:type="spellEnd"/>
      <w:r w:rsidRPr="004560B3">
        <w:rPr>
          <w:rFonts w:ascii="Times New Roman" w:hAnsi="Times New Roman"/>
        </w:rPr>
        <w:t xml:space="preserve"> процессов и явлений; </w:t>
      </w:r>
    </w:p>
    <w:p w:rsidR="0086330D" w:rsidRPr="004560B3" w:rsidRDefault="0086330D" w:rsidP="0086330D">
      <w:pPr>
        <w:pStyle w:val="a6"/>
        <w:numPr>
          <w:ilvl w:val="0"/>
          <w:numId w:val="1"/>
        </w:numPr>
        <w:spacing w:after="0" w:line="276" w:lineRule="auto"/>
        <w:ind w:left="284" w:firstLine="709"/>
        <w:contextualSpacing/>
        <w:jc w:val="both"/>
        <w:rPr>
          <w:rFonts w:ascii="Times New Roman" w:hAnsi="Times New Roman"/>
        </w:rPr>
      </w:pPr>
      <w:r w:rsidRPr="004560B3">
        <w:rPr>
          <w:rFonts w:ascii="Times New Roman" w:hAnsi="Times New Roman"/>
        </w:rPr>
        <w:t xml:space="preserve">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 </w:t>
      </w:r>
    </w:p>
    <w:p w:rsidR="0086330D" w:rsidRPr="004560B3" w:rsidRDefault="0086330D" w:rsidP="0086330D">
      <w:pPr>
        <w:pStyle w:val="a4"/>
        <w:numPr>
          <w:ilvl w:val="0"/>
          <w:numId w:val="1"/>
        </w:numPr>
        <w:tabs>
          <w:tab w:val="num" w:pos="142"/>
        </w:tabs>
        <w:spacing w:after="0" w:line="276" w:lineRule="auto"/>
        <w:ind w:left="284" w:firstLine="709"/>
        <w:contextualSpacing/>
        <w:jc w:val="both"/>
      </w:pPr>
      <w:r w:rsidRPr="004560B3">
        <w:t xml:space="preserve">сформировать систему знаний об экономических и социальных проблемах современного мира для целостного осмысления единства природы и общества на планетарном и региональном уровнях; </w:t>
      </w:r>
    </w:p>
    <w:p w:rsidR="0086330D" w:rsidRPr="004560B3" w:rsidRDefault="0086330D" w:rsidP="0086330D">
      <w:pPr>
        <w:pStyle w:val="a4"/>
        <w:numPr>
          <w:ilvl w:val="0"/>
          <w:numId w:val="1"/>
        </w:numPr>
        <w:tabs>
          <w:tab w:val="num" w:pos="142"/>
        </w:tabs>
        <w:spacing w:after="0" w:line="276" w:lineRule="auto"/>
        <w:ind w:left="284" w:firstLine="709"/>
        <w:contextualSpacing/>
        <w:jc w:val="both"/>
      </w:pPr>
      <w:r w:rsidRPr="004560B3">
        <w:t>развить у школьников познавательные интересы, интеллектуальные и творческие способности посредством ознакомления с важнейшими географическими особенностями проблемами мира, его регионов и крупнейших стран;</w:t>
      </w:r>
    </w:p>
    <w:p w:rsidR="0086330D" w:rsidRPr="004560B3" w:rsidRDefault="0086330D" w:rsidP="0086330D">
      <w:pPr>
        <w:pStyle w:val="a4"/>
        <w:numPr>
          <w:ilvl w:val="0"/>
          <w:numId w:val="1"/>
        </w:numPr>
        <w:tabs>
          <w:tab w:val="num" w:pos="142"/>
        </w:tabs>
        <w:spacing w:after="0" w:line="276" w:lineRule="auto"/>
        <w:ind w:left="284" w:firstLine="709"/>
        <w:contextualSpacing/>
        <w:jc w:val="both"/>
      </w:pPr>
      <w:r w:rsidRPr="004560B3">
        <w:t>формировать географическую культуру и географическое мышление учащихся, воспитывать чувство патриотизма;</w:t>
      </w:r>
    </w:p>
    <w:p w:rsidR="0086330D" w:rsidRPr="004560B3" w:rsidRDefault="0086330D" w:rsidP="0086330D">
      <w:pPr>
        <w:pStyle w:val="a4"/>
        <w:numPr>
          <w:ilvl w:val="0"/>
          <w:numId w:val="1"/>
        </w:numPr>
        <w:tabs>
          <w:tab w:val="num" w:pos="142"/>
        </w:tabs>
        <w:spacing w:after="0" w:line="276" w:lineRule="auto"/>
        <w:ind w:left="284" w:firstLine="709"/>
        <w:contextualSpacing/>
        <w:jc w:val="both"/>
      </w:pPr>
      <w:r w:rsidRPr="004560B3">
        <w:t xml:space="preserve">вооружить учащихся специальными и </w:t>
      </w:r>
      <w:proofErr w:type="spellStart"/>
      <w:r w:rsidRPr="004560B3">
        <w:t>общеучебными</w:t>
      </w:r>
      <w:proofErr w:type="spellEnd"/>
      <w:r w:rsidRPr="004560B3">
        <w:t xml:space="preserve"> умениями, позволяющими им самостоятельно добывать информацию географического характера по данному курсу;</w:t>
      </w:r>
    </w:p>
    <w:p w:rsidR="0086330D" w:rsidRPr="004560B3" w:rsidRDefault="0086330D" w:rsidP="0086330D">
      <w:pPr>
        <w:pStyle w:val="a6"/>
        <w:numPr>
          <w:ilvl w:val="0"/>
          <w:numId w:val="1"/>
        </w:numPr>
        <w:spacing w:after="0" w:line="276" w:lineRule="auto"/>
        <w:ind w:left="284" w:firstLine="709"/>
        <w:contextualSpacing/>
        <w:jc w:val="both"/>
        <w:rPr>
          <w:rFonts w:ascii="Times New Roman" w:hAnsi="Times New Roman"/>
        </w:rPr>
      </w:pPr>
      <w:r w:rsidRPr="004560B3">
        <w:rPr>
          <w:rFonts w:ascii="Times New Roman" w:hAnsi="Times New Roman"/>
        </w:rPr>
        <w:t xml:space="preserve">нахождения и применения географической информации, включая карты, статистические материалы, геоинформационные системы и ресурсы Интернета, для правильной оценки важнейших социально-экономических вопросов международной жизни; геополитической и геоэкономической ситуации в России, других странах и регионах мира, тенденций их возможного развития; </w:t>
      </w:r>
    </w:p>
    <w:p w:rsidR="0086330D" w:rsidRPr="004560B3" w:rsidRDefault="0086330D" w:rsidP="0086330D">
      <w:pPr>
        <w:pStyle w:val="a6"/>
        <w:numPr>
          <w:ilvl w:val="0"/>
          <w:numId w:val="1"/>
        </w:numPr>
        <w:spacing w:after="0" w:line="276" w:lineRule="auto"/>
        <w:ind w:left="284" w:firstLine="709"/>
        <w:contextualSpacing/>
        <w:jc w:val="both"/>
        <w:rPr>
          <w:rFonts w:ascii="Times New Roman" w:hAnsi="Times New Roman"/>
        </w:rPr>
      </w:pPr>
      <w:r w:rsidRPr="004560B3">
        <w:rPr>
          <w:rFonts w:ascii="Times New Roman" w:hAnsi="Times New Roman"/>
        </w:rPr>
        <w:t>воспитание патриотизма, толерантности, уважения к другим народам и культурам, бережного отношения к окружающей среде.</w:t>
      </w:r>
    </w:p>
    <w:p w:rsidR="0086330D" w:rsidRPr="004560B3" w:rsidRDefault="0086330D" w:rsidP="0086330D">
      <w:pPr>
        <w:shd w:val="clear" w:color="auto" w:fill="FFFFFF"/>
        <w:spacing w:after="0"/>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Место предмета в учебном плане</w:t>
      </w:r>
    </w:p>
    <w:p w:rsidR="0086330D" w:rsidRPr="004560B3" w:rsidRDefault="0086330D" w:rsidP="0086330D">
      <w:pPr>
        <w:spacing w:after="0"/>
        <w:ind w:firstLine="284"/>
        <w:jc w:val="both"/>
        <w:rPr>
          <w:rFonts w:ascii="Times New Roman" w:hAnsi="Times New Roman" w:cs="Times New Roman"/>
          <w:sz w:val="24"/>
          <w:szCs w:val="24"/>
        </w:rPr>
      </w:pPr>
      <w:r w:rsidRPr="004560B3">
        <w:rPr>
          <w:rFonts w:ascii="Times New Roman" w:hAnsi="Times New Roman" w:cs="Times New Roman"/>
          <w:sz w:val="24"/>
          <w:szCs w:val="24"/>
        </w:rPr>
        <w:t xml:space="preserve">В учебном плане среднего общего образования и / или в индивидуальном учебном плане география занимает место предмета по выбору из обязательной предметной области «Общественные науки». </w:t>
      </w:r>
    </w:p>
    <w:p w:rsidR="0086330D" w:rsidRDefault="0086330D" w:rsidP="0086330D">
      <w:pPr>
        <w:shd w:val="clear" w:color="auto" w:fill="FFFFFF"/>
        <w:spacing w:before="100" w:beforeAutospacing="1" w:after="100" w:afterAutospacing="1"/>
        <w:ind w:firstLine="284"/>
        <w:jc w:val="both"/>
        <w:rPr>
          <w:rFonts w:ascii="Times New Roman" w:eastAsia="TimesNewRomanPS-ItalicMT" w:hAnsi="Times New Roman" w:cs="Times New Roman"/>
          <w:iCs/>
          <w:sz w:val="24"/>
          <w:szCs w:val="24"/>
        </w:rPr>
      </w:pPr>
      <w:r w:rsidRPr="004560B3">
        <w:rPr>
          <w:rFonts w:ascii="Times New Roman" w:hAnsi="Times New Roman" w:cs="Times New Roman"/>
          <w:sz w:val="24"/>
          <w:szCs w:val="24"/>
        </w:rPr>
        <w:lastRenderedPageBreak/>
        <w:t xml:space="preserve">Согласно учебному плану на изучение </w:t>
      </w:r>
      <w:proofErr w:type="gramStart"/>
      <w:r w:rsidRPr="004560B3">
        <w:rPr>
          <w:rFonts w:ascii="Times New Roman" w:hAnsi="Times New Roman" w:cs="Times New Roman"/>
          <w:sz w:val="24"/>
          <w:szCs w:val="24"/>
        </w:rPr>
        <w:t>географии  отводится</w:t>
      </w:r>
      <w:proofErr w:type="gramEnd"/>
      <w:r w:rsidRPr="004560B3">
        <w:rPr>
          <w:rFonts w:ascii="Times New Roman" w:hAnsi="Times New Roman" w:cs="Times New Roman"/>
          <w:sz w:val="24"/>
          <w:szCs w:val="24"/>
        </w:rPr>
        <w:t xml:space="preserve"> в 10 классе </w:t>
      </w:r>
      <w:r w:rsidR="00075647">
        <w:rPr>
          <w:rFonts w:ascii="Times New Roman" w:hAnsi="Times New Roman" w:cs="Times New Roman"/>
          <w:sz w:val="24"/>
          <w:szCs w:val="24"/>
        </w:rPr>
        <w:t>34</w:t>
      </w:r>
      <w:r w:rsidRPr="004560B3">
        <w:rPr>
          <w:rFonts w:ascii="Times New Roman" w:hAnsi="Times New Roman" w:cs="Times New Roman"/>
          <w:sz w:val="24"/>
          <w:szCs w:val="24"/>
        </w:rPr>
        <w:t xml:space="preserve"> часов в год  (</w:t>
      </w:r>
      <w:r w:rsidRPr="004560B3">
        <w:rPr>
          <w:rFonts w:ascii="Times New Roman" w:eastAsia="TimesNewRomanPS-ItalicMT" w:hAnsi="Times New Roman" w:cs="Times New Roman"/>
          <w:iCs/>
          <w:sz w:val="24"/>
          <w:szCs w:val="24"/>
        </w:rPr>
        <w:t>количество</w:t>
      </w:r>
      <w:r>
        <w:rPr>
          <w:rFonts w:ascii="Times New Roman" w:eastAsia="TimesNewRomanPS-ItalicMT" w:hAnsi="Times New Roman" w:cs="Times New Roman"/>
          <w:iCs/>
          <w:sz w:val="24"/>
          <w:szCs w:val="24"/>
        </w:rPr>
        <w:t xml:space="preserve"> </w:t>
      </w:r>
      <w:r w:rsidRPr="004560B3">
        <w:rPr>
          <w:rFonts w:ascii="Times New Roman" w:hAnsi="Times New Roman"/>
          <w:sz w:val="24"/>
          <w:szCs w:val="24"/>
        </w:rPr>
        <w:t xml:space="preserve">практических  работ - </w:t>
      </w:r>
      <w:r w:rsidR="00075647">
        <w:rPr>
          <w:rFonts w:ascii="Times New Roman" w:hAnsi="Times New Roman"/>
          <w:sz w:val="24"/>
          <w:szCs w:val="24"/>
        </w:rPr>
        <w:t>3</w:t>
      </w:r>
      <w:r w:rsidRPr="004560B3">
        <w:rPr>
          <w:rFonts w:ascii="Times New Roman" w:hAnsi="Times New Roman"/>
          <w:sz w:val="24"/>
          <w:szCs w:val="24"/>
        </w:rPr>
        <w:t xml:space="preserve"> , контрольные работы  -</w:t>
      </w:r>
      <w:r w:rsidR="00075647">
        <w:rPr>
          <w:rFonts w:ascii="Times New Roman" w:hAnsi="Times New Roman"/>
          <w:sz w:val="24"/>
          <w:szCs w:val="24"/>
        </w:rPr>
        <w:t>2</w:t>
      </w:r>
      <w:r w:rsidRPr="004560B3">
        <w:rPr>
          <w:rFonts w:ascii="Times New Roman" w:eastAsia="TimesNewRomanPS-ItalicMT" w:hAnsi="Times New Roman" w:cs="Times New Roman"/>
          <w:iCs/>
          <w:sz w:val="24"/>
          <w:szCs w:val="24"/>
        </w:rPr>
        <w:t>; диагностические  работы -2.</w:t>
      </w:r>
    </w:p>
    <w:p w:rsidR="0092437E" w:rsidRDefault="0092437E" w:rsidP="0092437E">
      <w:pPr>
        <w:pStyle w:val="20"/>
        <w:shd w:val="clear" w:color="auto" w:fill="auto"/>
        <w:spacing w:before="10" w:after="10" w:line="360" w:lineRule="auto"/>
        <w:ind w:left="140" w:right="560"/>
        <w:jc w:val="both"/>
        <w:rPr>
          <w:b/>
          <w:sz w:val="24"/>
          <w:szCs w:val="24"/>
        </w:rPr>
      </w:pPr>
      <w:r>
        <w:rPr>
          <w:b/>
          <w:sz w:val="24"/>
          <w:szCs w:val="24"/>
        </w:rPr>
        <w:t>Срок реализации программы 1год</w:t>
      </w:r>
    </w:p>
    <w:p w:rsidR="0092437E" w:rsidRDefault="0092437E" w:rsidP="0092437E">
      <w:pPr>
        <w:pStyle w:val="20"/>
        <w:shd w:val="clear" w:color="auto" w:fill="auto"/>
        <w:spacing w:before="10" w:after="10" w:line="360" w:lineRule="auto"/>
        <w:ind w:left="140" w:right="560"/>
        <w:jc w:val="both"/>
        <w:rPr>
          <w:b/>
          <w:sz w:val="24"/>
          <w:szCs w:val="24"/>
        </w:rPr>
      </w:pPr>
      <w:r>
        <w:rPr>
          <w:b/>
          <w:sz w:val="24"/>
          <w:szCs w:val="24"/>
        </w:rPr>
        <w:t>Список приложений к рабочей программе:</w:t>
      </w:r>
    </w:p>
    <w:p w:rsidR="0092437E" w:rsidRPr="006E01D2" w:rsidRDefault="0092437E" w:rsidP="0092437E">
      <w:pPr>
        <w:pStyle w:val="20"/>
        <w:shd w:val="clear" w:color="auto" w:fill="auto"/>
        <w:spacing w:before="10" w:after="10" w:line="360" w:lineRule="auto"/>
        <w:ind w:left="140" w:right="560"/>
        <w:jc w:val="both"/>
        <w:rPr>
          <w:sz w:val="24"/>
          <w:szCs w:val="24"/>
        </w:rPr>
      </w:pPr>
      <w:r>
        <w:rPr>
          <w:sz w:val="24"/>
          <w:szCs w:val="24"/>
        </w:rPr>
        <w:t>-к</w:t>
      </w:r>
      <w:r w:rsidRPr="006E01D2">
        <w:rPr>
          <w:sz w:val="24"/>
          <w:szCs w:val="24"/>
        </w:rPr>
        <w:t>алендарно-тематическое планирование</w:t>
      </w:r>
      <w:r>
        <w:rPr>
          <w:sz w:val="24"/>
          <w:szCs w:val="24"/>
        </w:rPr>
        <w:t>;</w:t>
      </w:r>
    </w:p>
    <w:p w:rsidR="0092437E" w:rsidRPr="006E01D2" w:rsidRDefault="0092437E" w:rsidP="0092437E">
      <w:pPr>
        <w:pStyle w:val="20"/>
        <w:shd w:val="clear" w:color="auto" w:fill="auto"/>
        <w:spacing w:before="10" w:after="10" w:line="360" w:lineRule="auto"/>
        <w:ind w:left="140" w:right="560"/>
        <w:jc w:val="both"/>
        <w:rPr>
          <w:sz w:val="24"/>
          <w:szCs w:val="24"/>
        </w:rPr>
      </w:pPr>
      <w:r>
        <w:rPr>
          <w:sz w:val="24"/>
          <w:szCs w:val="24"/>
        </w:rPr>
        <w:t>-о</w:t>
      </w:r>
      <w:r w:rsidRPr="006E01D2">
        <w:rPr>
          <w:sz w:val="24"/>
          <w:szCs w:val="24"/>
        </w:rPr>
        <w:t>ценочные средства</w:t>
      </w:r>
      <w:r>
        <w:rPr>
          <w:sz w:val="24"/>
          <w:szCs w:val="24"/>
        </w:rPr>
        <w:t>;</w:t>
      </w:r>
    </w:p>
    <w:p w:rsidR="0092437E" w:rsidRPr="006E01D2" w:rsidRDefault="0092437E" w:rsidP="0092437E">
      <w:pPr>
        <w:pStyle w:val="20"/>
        <w:shd w:val="clear" w:color="auto" w:fill="auto"/>
        <w:spacing w:before="10" w:after="10" w:line="360" w:lineRule="auto"/>
        <w:ind w:left="140" w:right="560"/>
        <w:jc w:val="both"/>
        <w:rPr>
          <w:sz w:val="24"/>
          <w:szCs w:val="24"/>
        </w:rPr>
      </w:pPr>
      <w:r>
        <w:rPr>
          <w:sz w:val="24"/>
          <w:szCs w:val="24"/>
        </w:rPr>
        <w:t>-т</w:t>
      </w:r>
      <w:r w:rsidRPr="006E01D2">
        <w:rPr>
          <w:sz w:val="24"/>
          <w:szCs w:val="24"/>
        </w:rPr>
        <w:t>емы проектов</w:t>
      </w:r>
    </w:p>
    <w:p w:rsidR="0092437E" w:rsidRPr="001A6C61" w:rsidRDefault="0092437E" w:rsidP="0092437E">
      <w:pPr>
        <w:pStyle w:val="20"/>
        <w:shd w:val="clear" w:color="auto" w:fill="auto"/>
        <w:spacing w:before="10" w:after="10" w:line="360" w:lineRule="auto"/>
        <w:ind w:left="140" w:right="560"/>
        <w:jc w:val="both"/>
        <w:rPr>
          <w:b/>
          <w:sz w:val="24"/>
          <w:szCs w:val="24"/>
        </w:rPr>
      </w:pPr>
    </w:p>
    <w:p w:rsidR="0092437E" w:rsidRDefault="0092437E" w:rsidP="0092437E">
      <w:pPr>
        <w:pStyle w:val="a8"/>
        <w:spacing w:line="276" w:lineRule="auto"/>
        <w:jc w:val="both"/>
      </w:pPr>
    </w:p>
    <w:p w:rsidR="0092437E" w:rsidRPr="00CD5553" w:rsidRDefault="0092437E" w:rsidP="0092437E">
      <w:pPr>
        <w:rPr>
          <w:rFonts w:ascii="Times New Roman" w:hAnsi="Times New Roman" w:cs="Times New Roman"/>
          <w:sz w:val="24"/>
          <w:szCs w:val="24"/>
        </w:rPr>
      </w:pPr>
    </w:p>
    <w:p w:rsidR="0092437E" w:rsidRPr="005714CA" w:rsidRDefault="0092437E" w:rsidP="0086330D">
      <w:pPr>
        <w:shd w:val="clear" w:color="auto" w:fill="FFFFFF"/>
        <w:spacing w:before="100" w:beforeAutospacing="1" w:after="100" w:afterAutospacing="1"/>
        <w:ind w:firstLine="284"/>
        <w:jc w:val="both"/>
        <w:rPr>
          <w:rFonts w:ascii="Times New Roman" w:eastAsia="TimesNewRomanPS-ItalicMT" w:hAnsi="Times New Roman" w:cs="Times New Roman"/>
          <w:iCs/>
          <w:sz w:val="24"/>
          <w:szCs w:val="24"/>
        </w:rPr>
      </w:pPr>
    </w:p>
    <w:bookmarkEnd w:id="0"/>
    <w:p w:rsidR="00FA7D8B" w:rsidRDefault="00FA7D8B" w:rsidP="0086330D">
      <w:pPr>
        <w:pStyle w:val="a3"/>
        <w:spacing w:line="276" w:lineRule="auto"/>
        <w:jc w:val="both"/>
      </w:pPr>
    </w:p>
    <w:sectPr w:rsidR="00FA7D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Italic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D93560"/>
    <w:multiLevelType w:val="hybridMultilevel"/>
    <w:tmpl w:val="C3F8958C"/>
    <w:lvl w:ilvl="0" w:tplc="849A77D4">
      <w:start w:val="1"/>
      <w:numFmt w:val="decimal"/>
      <w:lvlText w:val="%1)"/>
      <w:lvlJc w:val="left"/>
      <w:pPr>
        <w:ind w:left="0" w:hanging="360"/>
      </w:pPr>
      <w:rPr>
        <w:rFonts w:ascii="Times New Roman" w:eastAsia="Times New Roman" w:hAnsi="Times New Roman" w:cs="Times New Roman"/>
      </w:rPr>
    </w:lvl>
    <w:lvl w:ilvl="1" w:tplc="04190003">
      <w:start w:val="1"/>
      <w:numFmt w:val="bullet"/>
      <w:lvlText w:val="o"/>
      <w:lvlJc w:val="left"/>
      <w:pPr>
        <w:ind w:left="436" w:hanging="360"/>
      </w:pPr>
      <w:rPr>
        <w:rFonts w:ascii="Courier New" w:hAnsi="Courier New" w:cs="Courier New" w:hint="default"/>
      </w:rPr>
    </w:lvl>
    <w:lvl w:ilvl="2" w:tplc="04190005">
      <w:start w:val="1"/>
      <w:numFmt w:val="bullet"/>
      <w:lvlText w:val=""/>
      <w:lvlJc w:val="left"/>
      <w:pPr>
        <w:ind w:left="1156" w:hanging="360"/>
      </w:pPr>
      <w:rPr>
        <w:rFonts w:ascii="Wingdings" w:hAnsi="Wingdings" w:hint="default"/>
      </w:rPr>
    </w:lvl>
    <w:lvl w:ilvl="3" w:tplc="04190001">
      <w:start w:val="1"/>
      <w:numFmt w:val="bullet"/>
      <w:lvlText w:val=""/>
      <w:lvlJc w:val="left"/>
      <w:pPr>
        <w:ind w:left="1876" w:hanging="360"/>
      </w:pPr>
      <w:rPr>
        <w:rFonts w:ascii="Symbol" w:hAnsi="Symbol" w:hint="default"/>
      </w:rPr>
    </w:lvl>
    <w:lvl w:ilvl="4" w:tplc="04190003">
      <w:start w:val="1"/>
      <w:numFmt w:val="bullet"/>
      <w:lvlText w:val="o"/>
      <w:lvlJc w:val="left"/>
      <w:pPr>
        <w:ind w:left="2596" w:hanging="360"/>
      </w:pPr>
      <w:rPr>
        <w:rFonts w:ascii="Courier New" w:hAnsi="Courier New" w:cs="Courier New" w:hint="default"/>
      </w:rPr>
    </w:lvl>
    <w:lvl w:ilvl="5" w:tplc="04190005">
      <w:start w:val="1"/>
      <w:numFmt w:val="bullet"/>
      <w:lvlText w:val=""/>
      <w:lvlJc w:val="left"/>
      <w:pPr>
        <w:ind w:left="3316" w:hanging="360"/>
      </w:pPr>
      <w:rPr>
        <w:rFonts w:ascii="Wingdings" w:hAnsi="Wingdings" w:hint="default"/>
      </w:rPr>
    </w:lvl>
    <w:lvl w:ilvl="6" w:tplc="04190001">
      <w:start w:val="1"/>
      <w:numFmt w:val="bullet"/>
      <w:lvlText w:val=""/>
      <w:lvlJc w:val="left"/>
      <w:pPr>
        <w:ind w:left="4036" w:hanging="360"/>
      </w:pPr>
      <w:rPr>
        <w:rFonts w:ascii="Symbol" w:hAnsi="Symbol" w:hint="default"/>
      </w:rPr>
    </w:lvl>
    <w:lvl w:ilvl="7" w:tplc="04190003">
      <w:start w:val="1"/>
      <w:numFmt w:val="bullet"/>
      <w:lvlText w:val="o"/>
      <w:lvlJc w:val="left"/>
      <w:pPr>
        <w:ind w:left="4756" w:hanging="360"/>
      </w:pPr>
      <w:rPr>
        <w:rFonts w:ascii="Courier New" w:hAnsi="Courier New" w:cs="Courier New" w:hint="default"/>
      </w:rPr>
    </w:lvl>
    <w:lvl w:ilvl="8" w:tplc="04190005">
      <w:start w:val="1"/>
      <w:numFmt w:val="bullet"/>
      <w:lvlText w:val=""/>
      <w:lvlJc w:val="left"/>
      <w:pPr>
        <w:ind w:left="547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5E9"/>
    <w:rsid w:val="00075647"/>
    <w:rsid w:val="000D3E39"/>
    <w:rsid w:val="003D76FE"/>
    <w:rsid w:val="0045783F"/>
    <w:rsid w:val="004B6452"/>
    <w:rsid w:val="006F2D64"/>
    <w:rsid w:val="00705286"/>
    <w:rsid w:val="0078637B"/>
    <w:rsid w:val="00823D9B"/>
    <w:rsid w:val="0086330D"/>
    <w:rsid w:val="008C5AC2"/>
    <w:rsid w:val="008C7BA2"/>
    <w:rsid w:val="0092437E"/>
    <w:rsid w:val="00962EE6"/>
    <w:rsid w:val="00A14A28"/>
    <w:rsid w:val="00A345E9"/>
    <w:rsid w:val="00D039CB"/>
    <w:rsid w:val="00D86100"/>
    <w:rsid w:val="00EE1C40"/>
    <w:rsid w:val="00FA7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15333"/>
  <w15:chartTrackingRefBased/>
  <w15:docId w15:val="{DBD13B60-0DEC-48C1-BB5B-74D40ED6E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D9B"/>
  </w:style>
  <w:style w:type="paragraph" w:styleId="1">
    <w:name w:val="heading 1"/>
    <w:basedOn w:val="a"/>
    <w:next w:val="a"/>
    <w:link w:val="10"/>
    <w:qFormat/>
    <w:rsid w:val="004B6452"/>
    <w:pPr>
      <w:keepNext/>
      <w:spacing w:after="0" w:line="240" w:lineRule="auto"/>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E1C40"/>
    <w:pPr>
      <w:spacing w:after="0" w:line="240" w:lineRule="auto"/>
    </w:pPr>
    <w:rPr>
      <w:rFonts w:ascii="Calibri" w:eastAsia="Times New Roman" w:hAnsi="Calibri" w:cs="Times New Roman"/>
      <w:lang w:eastAsia="ru-RU"/>
    </w:rPr>
  </w:style>
  <w:style w:type="character" w:customStyle="1" w:styleId="10">
    <w:name w:val="Заголовок 1 Знак"/>
    <w:basedOn w:val="a0"/>
    <w:link w:val="1"/>
    <w:rsid w:val="004B6452"/>
    <w:rPr>
      <w:rFonts w:ascii="Times New Roman" w:eastAsia="Times New Roman" w:hAnsi="Times New Roman" w:cs="Times New Roman"/>
      <w:sz w:val="28"/>
      <w:szCs w:val="20"/>
      <w:lang w:eastAsia="ru-RU"/>
    </w:rPr>
  </w:style>
  <w:style w:type="character" w:customStyle="1" w:styleId="2">
    <w:name w:val="Основной текст (2)_"/>
    <w:basedOn w:val="a0"/>
    <w:link w:val="20"/>
    <w:uiPriority w:val="99"/>
    <w:rsid w:val="00D86100"/>
    <w:rPr>
      <w:rFonts w:ascii="Times New Roman" w:eastAsia="Times New Roman" w:hAnsi="Times New Roman" w:cs="Times New Roman"/>
      <w:sz w:val="23"/>
      <w:szCs w:val="23"/>
      <w:shd w:val="clear" w:color="auto" w:fill="FFFFFF"/>
    </w:rPr>
  </w:style>
  <w:style w:type="paragraph" w:customStyle="1" w:styleId="20">
    <w:name w:val="Основной текст (2)"/>
    <w:basedOn w:val="a"/>
    <w:link w:val="2"/>
    <w:uiPriority w:val="99"/>
    <w:rsid w:val="00D86100"/>
    <w:pPr>
      <w:shd w:val="clear" w:color="auto" w:fill="FFFFFF"/>
      <w:spacing w:before="240" w:after="0" w:line="274" w:lineRule="exact"/>
    </w:pPr>
    <w:rPr>
      <w:rFonts w:ascii="Times New Roman" w:eastAsia="Times New Roman" w:hAnsi="Times New Roman" w:cs="Times New Roman"/>
      <w:sz w:val="23"/>
      <w:szCs w:val="23"/>
    </w:rPr>
  </w:style>
  <w:style w:type="paragraph" w:styleId="a4">
    <w:name w:val="Body Text Indent"/>
    <w:basedOn w:val="a"/>
    <w:link w:val="a5"/>
    <w:rsid w:val="0086330D"/>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rsid w:val="0086330D"/>
    <w:rPr>
      <w:rFonts w:ascii="Times New Roman" w:eastAsia="Times New Roman" w:hAnsi="Times New Roman" w:cs="Times New Roman"/>
      <w:sz w:val="24"/>
      <w:szCs w:val="24"/>
      <w:lang w:eastAsia="ru-RU"/>
    </w:rPr>
  </w:style>
  <w:style w:type="paragraph" w:styleId="a6">
    <w:name w:val="Subtitle"/>
    <w:basedOn w:val="a"/>
    <w:next w:val="a"/>
    <w:link w:val="a7"/>
    <w:uiPriority w:val="11"/>
    <w:qFormat/>
    <w:rsid w:val="0086330D"/>
    <w:pPr>
      <w:spacing w:after="60" w:line="240" w:lineRule="auto"/>
      <w:jc w:val="center"/>
      <w:outlineLvl w:val="1"/>
    </w:pPr>
    <w:rPr>
      <w:rFonts w:ascii="Cambria" w:eastAsia="Times New Roman" w:hAnsi="Cambria" w:cs="Times New Roman"/>
      <w:sz w:val="24"/>
      <w:szCs w:val="24"/>
      <w:lang w:eastAsia="ru-RU"/>
    </w:rPr>
  </w:style>
  <w:style w:type="character" w:customStyle="1" w:styleId="a7">
    <w:name w:val="Подзаголовок Знак"/>
    <w:basedOn w:val="a0"/>
    <w:link w:val="a6"/>
    <w:uiPriority w:val="11"/>
    <w:rsid w:val="0086330D"/>
    <w:rPr>
      <w:rFonts w:ascii="Cambria" w:eastAsia="Times New Roman" w:hAnsi="Cambria" w:cs="Times New Roman"/>
      <w:sz w:val="24"/>
      <w:szCs w:val="24"/>
      <w:lang w:eastAsia="ru-RU"/>
    </w:rPr>
  </w:style>
  <w:style w:type="paragraph" w:styleId="a8">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qFormat/>
    <w:rsid w:val="0092437E"/>
    <w:pPr>
      <w:spacing w:after="360"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Обычный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rsid w:val="0092437E"/>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6F2D6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F2D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463</Words>
  <Characters>2643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Сотрудник</cp:lastModifiedBy>
  <cp:revision>24</cp:revision>
  <cp:lastPrinted>2022-08-25T10:44:00Z</cp:lastPrinted>
  <dcterms:created xsi:type="dcterms:W3CDTF">2022-06-13T08:01:00Z</dcterms:created>
  <dcterms:modified xsi:type="dcterms:W3CDTF">2025-05-07T20:00:00Z</dcterms:modified>
</cp:coreProperties>
</file>