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43"/>
      </w:tblGrid>
      <w:tr w:rsidR="0000237F" w:rsidRPr="004A7212" w:rsidTr="004A72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237F" w:rsidRPr="004A7212" w:rsidRDefault="000023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65D9" w:rsidRPr="004A7212" w:rsidTr="007965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65D9" w:rsidRPr="00420278" w:rsidRDefault="007965D9" w:rsidP="00420278">
            <w:pPr>
              <w:spacing w:before="0" w:beforeAutospacing="0" w:after="0" w:afterAutospacing="0"/>
              <w:ind w:left="74" w:right="74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2027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Государственное бюджетное общеобразовательное учреждение</w:t>
            </w:r>
          </w:p>
          <w:p w:rsidR="007965D9" w:rsidRPr="00420278" w:rsidRDefault="007965D9" w:rsidP="00420278">
            <w:pPr>
              <w:spacing w:before="0" w:beforeAutospacing="0" w:after="0" w:afterAutospacing="0"/>
              <w:ind w:left="74" w:right="74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2027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школа-интернат Курортного района Санкт-Петербурга «Олимпийский резерв»</w:t>
            </w:r>
          </w:p>
          <w:p w:rsidR="007965D9" w:rsidRPr="007965D9" w:rsidRDefault="007965D9" w:rsidP="00420278">
            <w:pPr>
              <w:spacing w:before="0" w:beforeAutospacing="0" w:after="0" w:afterAutospacing="0"/>
              <w:ind w:left="74" w:right="74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65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</w:t>
            </w:r>
          </w:p>
          <w:p w:rsidR="007965D9" w:rsidRPr="00420278" w:rsidRDefault="007965D9" w:rsidP="00420278">
            <w:pPr>
              <w:spacing w:before="0" w:beforeAutospacing="0" w:after="0" w:afterAutospacing="0"/>
              <w:ind w:left="74" w:right="74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20278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197706, Санкт-Петербург, Сестрорецк, Приморское шоссе, дом 356, тел. (812) 437-34-60, 437-34-22, 437-25-35</w:t>
            </w:r>
          </w:p>
        </w:tc>
      </w:tr>
      <w:tr w:rsidR="007965D9" w:rsidRPr="008F4425" w:rsidTr="007965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a3"/>
              <w:tblpPr w:leftFromText="180" w:rightFromText="180" w:horzAnchor="margin" w:tblpY="51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0"/>
              <w:gridCol w:w="4508"/>
            </w:tblGrid>
            <w:tr w:rsidR="007965D9" w:rsidRPr="008F4425" w:rsidTr="00E03757">
              <w:tc>
                <w:tcPr>
                  <w:tcW w:w="4510" w:type="dxa"/>
                </w:tcPr>
                <w:p w:rsidR="007965D9" w:rsidRDefault="007965D9" w:rsidP="00E03757">
                  <w:pPr>
                    <w:spacing w:beforeAutospacing="0" w:afterAutospacing="0"/>
                    <w:ind w:right="74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ПРИНЯТО</w:t>
                  </w:r>
                </w:p>
                <w:p w:rsidR="007965D9" w:rsidRPr="00FA7349" w:rsidRDefault="007965D9" w:rsidP="00E03757">
                  <w:pPr>
                    <w:spacing w:beforeAutospacing="0" w:afterAutospacing="0"/>
                    <w:ind w:right="74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Протокол педагогического совета ГБОУШИ ОР от 29.08.2023г</w:t>
                  </w:r>
                  <w:r w:rsidR="00C40ADF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№ 1</w:t>
                  </w:r>
                  <w:bookmarkStart w:id="0" w:name="_GoBack"/>
                  <w:bookmarkEnd w:id="0"/>
                </w:p>
              </w:tc>
              <w:tc>
                <w:tcPr>
                  <w:tcW w:w="4508" w:type="dxa"/>
                </w:tcPr>
                <w:p w:rsidR="007965D9" w:rsidRDefault="007965D9" w:rsidP="00E03757">
                  <w:pPr>
                    <w:spacing w:beforeAutospacing="0" w:afterAutospacing="0"/>
                    <w:ind w:left="1191" w:right="74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7753F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УТВЕРЖДАЮ</w:t>
                  </w:r>
                </w:p>
                <w:p w:rsidR="007965D9" w:rsidRDefault="007965D9" w:rsidP="00E03757">
                  <w:pPr>
                    <w:spacing w:beforeAutospacing="0" w:afterAutospacing="0"/>
                    <w:ind w:left="1191" w:right="74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72699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ГБОУШИ ОР</w:t>
                  </w:r>
                </w:p>
                <w:p w:rsidR="007965D9" w:rsidRDefault="007965D9" w:rsidP="00E03757">
                  <w:pPr>
                    <w:spacing w:beforeAutospacing="0" w:afterAutospacing="0"/>
                    <w:ind w:left="1191" w:right="74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  В.Н. Ванжин </w:t>
                  </w:r>
                </w:p>
                <w:p w:rsidR="007965D9" w:rsidRPr="004A7212" w:rsidRDefault="007965D9" w:rsidP="009B5597">
                  <w:pPr>
                    <w:spacing w:beforeAutospacing="0" w:afterAutospacing="0"/>
                    <w:ind w:left="1191" w:right="74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Приказ от </w:t>
                  </w:r>
                  <w:r w:rsidR="009B5597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31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.08.2023г № 166</w:t>
                  </w:r>
                </w:p>
              </w:tc>
            </w:tr>
          </w:tbl>
          <w:p w:rsidR="007965D9" w:rsidRPr="004A7212" w:rsidRDefault="007965D9" w:rsidP="00E037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0278" w:rsidRDefault="0042027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20278" w:rsidRDefault="0042027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0237F" w:rsidRPr="00420278" w:rsidRDefault="004A7212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420278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 О ВНУТРИШКОЛЬНОМ КОНТРОЛЕ</w:t>
      </w:r>
    </w:p>
    <w:p w:rsidR="00420278" w:rsidRDefault="004202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237F" w:rsidRPr="004A7212" w:rsidRDefault="004A72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72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0237F" w:rsidRPr="00772699" w:rsidRDefault="004A7212" w:rsidP="004202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внутришкольном контроле в </w:t>
      </w:r>
      <w:r w:rsidR="00772699">
        <w:rPr>
          <w:rFonts w:hAnsi="Times New Roman" w:cs="Times New Roman"/>
          <w:color w:val="000000"/>
          <w:sz w:val="24"/>
          <w:szCs w:val="24"/>
          <w:lang w:val="ru-RU"/>
        </w:rPr>
        <w:t xml:space="preserve">ГБОУШИ ОР Курортного района Санкт – Петербурга </w:t>
      </w: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со следующим:</w:t>
      </w:r>
    </w:p>
    <w:p w:rsidR="0000237F" w:rsidRPr="00772699" w:rsidRDefault="004A7212" w:rsidP="004202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1.1.1. Нормативными правовыми документами федерального уровня:</w:t>
      </w:r>
    </w:p>
    <w:p w:rsidR="0000237F" w:rsidRPr="00772699" w:rsidRDefault="004A7212" w:rsidP="00420278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00237F" w:rsidRPr="00772699" w:rsidRDefault="004A7212" w:rsidP="00420278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ФГОС начального общего образования, утвержденным приказом Минпросвещения от 31.05.2021 № 286;</w:t>
      </w:r>
    </w:p>
    <w:p w:rsidR="0000237F" w:rsidRPr="00772699" w:rsidRDefault="004A7212" w:rsidP="00420278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ФГОС основного общего образования, утвержденным приказом Минпросвещения от 31.05.2021 № 287;</w:t>
      </w:r>
    </w:p>
    <w:p w:rsidR="0000237F" w:rsidRPr="00772699" w:rsidRDefault="004A7212" w:rsidP="00420278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ФГОС среднего общего образования, утвержденным приказом Минобрнауки от 17.05.2012 № 413;</w:t>
      </w:r>
    </w:p>
    <w:p w:rsidR="0000237F" w:rsidRPr="00772699" w:rsidRDefault="004A7212" w:rsidP="00420278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:rsidR="0000237F" w:rsidRPr="00772699" w:rsidRDefault="004A7212" w:rsidP="00420278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Порядком проведения самообследования образовательной организацией, утвержденным приказом Минобрнауки от 14.06.2013 № 462;</w:t>
      </w:r>
    </w:p>
    <w:p w:rsidR="0000237F" w:rsidRPr="00772699" w:rsidRDefault="004A7212" w:rsidP="00420278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00237F" w:rsidRPr="00772699" w:rsidRDefault="004A7212" w:rsidP="00420278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утвержденными постановлением главного санитарного врача от 28.01.2021 №2.</w:t>
      </w:r>
    </w:p>
    <w:p w:rsidR="0000237F" w:rsidRPr="00772699" w:rsidRDefault="004A7212" w:rsidP="004202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 xml:space="preserve">1.1.2. Локальными нормативными актами и документами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ГБОУШИ ОР</w:t>
      </w: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ОО):</w:t>
      </w:r>
    </w:p>
    <w:p w:rsidR="0000237F" w:rsidRDefault="004A72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ОО;</w:t>
      </w:r>
    </w:p>
    <w:p w:rsidR="0000237F" w:rsidRPr="00772699" w:rsidRDefault="004A72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положением о внутренней системе качества образования (ВСОКО);</w:t>
      </w:r>
    </w:p>
    <w:p w:rsidR="0000237F" w:rsidRPr="00772699" w:rsidRDefault="004A72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основной общеобразовательной программой по уровням общего образования;</w:t>
      </w:r>
    </w:p>
    <w:p w:rsidR="0000237F" w:rsidRDefault="004A721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программой развития ОО.</w:t>
      </w:r>
    </w:p>
    <w:p w:rsidR="0000237F" w:rsidRPr="00772699" w:rsidRDefault="004A7212" w:rsidP="004202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содержание внутришкольного контроля (ВШК)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ОО, регламентирует порядок его организации и проведение уполномоченными лицами.</w:t>
      </w:r>
    </w:p>
    <w:p w:rsidR="0000237F" w:rsidRPr="00772699" w:rsidRDefault="004A7212" w:rsidP="004202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1.3. Положение о ВШК разрабатывается и утверждается в ОО в установленном порядке.</w:t>
      </w:r>
    </w:p>
    <w:p w:rsidR="0000237F" w:rsidRPr="00772699" w:rsidRDefault="004A7212" w:rsidP="004202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1.4. В настоящее Положение в установленном порядке могут вноситься изменения и (или) дополнения.</w:t>
      </w:r>
    </w:p>
    <w:p w:rsidR="0000237F" w:rsidRPr="00772699" w:rsidRDefault="004A72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 и принципы ВШК</w:t>
      </w:r>
    </w:p>
    <w:p w:rsidR="0000237F" w:rsidRPr="00772699" w:rsidRDefault="004A7212" w:rsidP="004202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2.1. Главной целью ВШК в 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является создание условий для эффективного функционирования ОО, обеспечения ее конкурентоспособности на рынке образовательных услуг.</w:t>
      </w:r>
    </w:p>
    <w:p w:rsidR="0000237F" w:rsidRDefault="004A7212" w:rsidP="004202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ВШК:</w:t>
      </w:r>
    </w:p>
    <w:p w:rsidR="0000237F" w:rsidRDefault="004A7212" w:rsidP="0042027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оптимизация структуры управления ОО;</w:t>
      </w:r>
    </w:p>
    <w:p w:rsidR="0000237F" w:rsidRPr="00772699" w:rsidRDefault="004A7212" w:rsidP="0042027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 профессионального развития кадров;</w:t>
      </w:r>
    </w:p>
    <w:p w:rsidR="0000237F" w:rsidRPr="00772699" w:rsidRDefault="004A7212" w:rsidP="0042027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своевременное выявление и анализ рисков образовательной деятельности;</w:t>
      </w:r>
    </w:p>
    <w:p w:rsidR="0000237F" w:rsidRPr="00772699" w:rsidRDefault="004A7212" w:rsidP="00420278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обеспечения положительной динамики качества образовательных результатов обучающихся.</w:t>
      </w:r>
    </w:p>
    <w:p w:rsidR="0000237F" w:rsidRPr="00772699" w:rsidRDefault="004A7212" w:rsidP="004202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2.3. Независимо от направления, в процедурах ВШК реализуются принципы:</w:t>
      </w:r>
    </w:p>
    <w:p w:rsidR="0000237F" w:rsidRDefault="004A7212" w:rsidP="0042027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планомерности;</w:t>
      </w:r>
    </w:p>
    <w:p w:rsidR="0000237F" w:rsidRDefault="004A7212" w:rsidP="0042027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обоснованности;</w:t>
      </w:r>
    </w:p>
    <w:p w:rsidR="0000237F" w:rsidRDefault="004A7212" w:rsidP="0042027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полноты контрольно-оценочной информации;</w:t>
      </w:r>
    </w:p>
    <w:p w:rsidR="0000237F" w:rsidRDefault="004A7212" w:rsidP="0042027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открытости;</w:t>
      </w:r>
    </w:p>
    <w:p w:rsidR="0000237F" w:rsidRDefault="004A7212" w:rsidP="0042027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результативности;</w:t>
      </w:r>
    </w:p>
    <w:p w:rsidR="0000237F" w:rsidRDefault="004A7212" w:rsidP="00420278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непрерывности.</w:t>
      </w:r>
    </w:p>
    <w:p w:rsidR="0000237F" w:rsidRDefault="004A721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Структура ВШК</w:t>
      </w:r>
    </w:p>
    <w:p w:rsidR="0000237F" w:rsidRDefault="004A7212" w:rsidP="004202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Функции ВШК в ОО:</w:t>
      </w:r>
    </w:p>
    <w:p w:rsidR="0000237F" w:rsidRDefault="004A7212" w:rsidP="0042027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информационно-аналитическая;</w:t>
      </w:r>
    </w:p>
    <w:p w:rsidR="0000237F" w:rsidRDefault="004A7212" w:rsidP="0042027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контрольно-диагностическая;</w:t>
      </w:r>
    </w:p>
    <w:p w:rsidR="0000237F" w:rsidRDefault="004A7212" w:rsidP="0042027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коррективно-регулятивная;</w:t>
      </w:r>
    </w:p>
    <w:p w:rsidR="0000237F" w:rsidRDefault="004A7212" w:rsidP="00420278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стимулирующая.</w:t>
      </w:r>
    </w:p>
    <w:p w:rsidR="0000237F" w:rsidRDefault="004A7212" w:rsidP="004202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Направления ВШК:</w:t>
      </w:r>
    </w:p>
    <w:p w:rsidR="0000237F" w:rsidRDefault="004A7212" w:rsidP="0042027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образовательные результаты учеников;</w:t>
      </w:r>
    </w:p>
    <w:p w:rsidR="0000237F" w:rsidRDefault="004A7212" w:rsidP="0042027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образовательной деятельности;</w:t>
      </w:r>
    </w:p>
    <w:p w:rsidR="0000237F" w:rsidRDefault="004A7212" w:rsidP="0042027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аттестация учеников;</w:t>
      </w:r>
    </w:p>
    <w:p w:rsidR="0000237F" w:rsidRDefault="004A7212" w:rsidP="0042027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школьная документация;</w:t>
      </w:r>
    </w:p>
    <w:p w:rsidR="0000237F" w:rsidRDefault="004A7212" w:rsidP="0042027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методическая работа;</w:t>
      </w:r>
    </w:p>
    <w:p w:rsidR="0000237F" w:rsidRDefault="004A7212" w:rsidP="0042027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воспитательная работа;</w:t>
      </w:r>
    </w:p>
    <w:p w:rsidR="0000237F" w:rsidRDefault="004A7212" w:rsidP="00420278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работа с родителями.</w:t>
      </w:r>
    </w:p>
    <w:p w:rsidR="0000237F" w:rsidRPr="00772699" w:rsidRDefault="004A7212" w:rsidP="004202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3.3. Ежегодному обязательному планированию подлежит ВШК реализации ООП. План ВШК реализации ООП является частью годового плана работы ОО.</w:t>
      </w:r>
    </w:p>
    <w:p w:rsidR="0000237F" w:rsidRDefault="004A7212" w:rsidP="004202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Субъекты ВШК:</w:t>
      </w:r>
    </w:p>
    <w:p w:rsidR="0000237F" w:rsidRPr="00772699" w:rsidRDefault="004A7212" w:rsidP="0042027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руководитель образовательной организации и его заместители;</w:t>
      </w:r>
    </w:p>
    <w:p w:rsidR="0000237F" w:rsidRPr="00772699" w:rsidRDefault="004A7212" w:rsidP="0042027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должностные лица согласно должностным инструкциям;</w:t>
      </w:r>
    </w:p>
    <w:p w:rsidR="0000237F" w:rsidRDefault="004A7212" w:rsidP="00420278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педагоги.</w:t>
      </w:r>
    </w:p>
    <w:p w:rsidR="00420278" w:rsidRDefault="0042027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0237F" w:rsidRDefault="004A721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Виды и методы ВШК</w:t>
      </w:r>
    </w:p>
    <w:p w:rsidR="0000237F" w:rsidRPr="00772699" w:rsidRDefault="004A7212" w:rsidP="004202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4.1. ВШК в ОО может быть плановым и оперативным. В плановом и оперативном контроле различают виды ВШК:</w:t>
      </w:r>
    </w:p>
    <w:p w:rsidR="0000237F" w:rsidRDefault="004A7212" w:rsidP="0042027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комплексный контроль;</w:t>
      </w:r>
    </w:p>
    <w:p w:rsidR="0000237F" w:rsidRDefault="004A7212" w:rsidP="0042027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фронтальный контроль;</w:t>
      </w:r>
    </w:p>
    <w:p w:rsidR="0000237F" w:rsidRDefault="004A7212" w:rsidP="0042027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тематический контроль;</w:t>
      </w:r>
    </w:p>
    <w:p w:rsidR="0000237F" w:rsidRDefault="004A7212" w:rsidP="00420278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тематический (персональный) контроль.</w:t>
      </w:r>
    </w:p>
    <w:p w:rsidR="0000237F" w:rsidRPr="00772699" w:rsidRDefault="004A7212" w:rsidP="004202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4.2. При любом направлении и виде ВШК могут применяться в различном сочетании следующие методы контроля:</w:t>
      </w:r>
    </w:p>
    <w:p w:rsidR="0000237F" w:rsidRDefault="004A7212" w:rsidP="004202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 Экспертиза документов:</w:t>
      </w:r>
    </w:p>
    <w:p w:rsidR="0000237F" w:rsidRDefault="004A7212" w:rsidP="0042027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локальных нормативных актов;</w:t>
      </w:r>
    </w:p>
    <w:p w:rsidR="0000237F" w:rsidRPr="00772699" w:rsidRDefault="004A7212" w:rsidP="0042027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программно-методической документации педагогических работников;</w:t>
      </w:r>
    </w:p>
    <w:p w:rsidR="0000237F" w:rsidRDefault="004A7212" w:rsidP="0042027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учебной документации обучающихся;</w:t>
      </w:r>
    </w:p>
    <w:p w:rsidR="0000237F" w:rsidRDefault="004A7212" w:rsidP="0042027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 успеваемости;</w:t>
      </w:r>
    </w:p>
    <w:p w:rsidR="0000237F" w:rsidRDefault="004A7212" w:rsidP="0042027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 внеурочной деятельности/факультативов;</w:t>
      </w:r>
    </w:p>
    <w:p w:rsidR="0000237F" w:rsidRDefault="004A7212" w:rsidP="00420278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дневников обучающихся.</w:t>
      </w:r>
    </w:p>
    <w:p w:rsidR="0000237F" w:rsidRPr="00772699" w:rsidRDefault="004A7212" w:rsidP="004202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4.2.2. Посещение/просмотр видеозаписи учебных занятий и мероприятий:</w:t>
      </w:r>
    </w:p>
    <w:p w:rsidR="0000237F" w:rsidRDefault="004A7212" w:rsidP="0042027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уроков;</w:t>
      </w:r>
    </w:p>
    <w:p w:rsidR="0000237F" w:rsidRPr="00772699" w:rsidRDefault="004A7212" w:rsidP="0042027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курсов внеурочной деятельности и других внеурочных мероприятий;</w:t>
      </w:r>
    </w:p>
    <w:p w:rsidR="0000237F" w:rsidRPr="00772699" w:rsidRDefault="004A7212" w:rsidP="00420278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занятий по программам дополнительного образования.</w:t>
      </w:r>
    </w:p>
    <w:p w:rsidR="0000237F" w:rsidRDefault="004A7212" w:rsidP="004202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4.2.3. Изучение мнений:</w:t>
      </w:r>
    </w:p>
    <w:p w:rsidR="0000237F" w:rsidRDefault="004A7212" w:rsidP="0042027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беседы;</w:t>
      </w:r>
    </w:p>
    <w:p w:rsidR="0000237F" w:rsidRDefault="004A7212" w:rsidP="00420278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анкетирование.</w:t>
      </w:r>
    </w:p>
    <w:p w:rsidR="0000237F" w:rsidRDefault="004A7212" w:rsidP="004202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4.2.4. Диагностики/контрольные срезы:</w:t>
      </w:r>
    </w:p>
    <w:p w:rsidR="0000237F" w:rsidRDefault="004A7212" w:rsidP="00420278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административные контрольные письменные работы;</w:t>
      </w:r>
    </w:p>
    <w:p w:rsidR="0000237F" w:rsidRDefault="004A7212" w:rsidP="00420278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онлайн-тесты.</w:t>
      </w:r>
    </w:p>
    <w:p w:rsidR="00420278" w:rsidRDefault="00420278" w:rsidP="0042027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0237F" w:rsidRDefault="004A7212" w:rsidP="0042027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202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проведения ВШК</w:t>
      </w:r>
    </w:p>
    <w:p w:rsidR="00420278" w:rsidRPr="00420278" w:rsidRDefault="00420278" w:rsidP="0042027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237F" w:rsidRPr="00420278" w:rsidRDefault="004A7212" w:rsidP="004202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278">
        <w:rPr>
          <w:rFonts w:hAnsi="Times New Roman" w:cs="Times New Roman"/>
          <w:color w:val="000000"/>
          <w:sz w:val="24"/>
          <w:szCs w:val="24"/>
          <w:lang w:val="ru-RU"/>
        </w:rPr>
        <w:t>5.1. ВШК в 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278">
        <w:rPr>
          <w:rFonts w:hAnsi="Times New Roman" w:cs="Times New Roman"/>
          <w:color w:val="000000"/>
          <w:sz w:val="24"/>
          <w:szCs w:val="24"/>
          <w:lang w:val="ru-RU"/>
        </w:rPr>
        <w:t>осуществляется:</w:t>
      </w:r>
    </w:p>
    <w:p w:rsidR="0000237F" w:rsidRPr="00772699" w:rsidRDefault="004A7212" w:rsidP="0042027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годовым планом работы ОО/планом ВШК;</w:t>
      </w:r>
    </w:p>
    <w:p w:rsidR="0000237F" w:rsidRPr="00772699" w:rsidRDefault="004A7212" w:rsidP="00420278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на основании обращений участников образовательных отношений.</w:t>
      </w:r>
    </w:p>
    <w:p w:rsidR="0000237F" w:rsidRPr="00772699" w:rsidRDefault="004A7212" w:rsidP="004202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5.2. План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лицом/группой лиц, назначенным(и) руководителем ОО, и утверждается распорядительным актом руководителя ОО.</w:t>
      </w:r>
    </w:p>
    <w:p w:rsidR="0000237F" w:rsidRDefault="004A7212" w:rsidP="004202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ВШК осуществляют:</w:t>
      </w:r>
    </w:p>
    <w:p w:rsidR="0000237F" w:rsidRPr="00772699" w:rsidRDefault="004A7212" w:rsidP="0042027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в плановом режиме субъект (контролирующий), определенный в плане ВШК;</w:t>
      </w:r>
    </w:p>
    <w:p w:rsidR="0000237F" w:rsidRPr="00772699" w:rsidRDefault="004A7212" w:rsidP="0042027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при оперативном контроле – лицо/группа лиц, назначаемое(ая) руководителем ОО;</w:t>
      </w:r>
    </w:p>
    <w:p w:rsidR="0000237F" w:rsidRPr="00772699" w:rsidRDefault="004A7212" w:rsidP="00420278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 участию в контроле могут привлекаться эксперты из числа научно-педагогической общественности региона.</w:t>
      </w:r>
    </w:p>
    <w:p w:rsidR="0000237F" w:rsidRPr="00772699" w:rsidRDefault="004A7212" w:rsidP="004202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5.4. Результаты ВШК оформляют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аналитических справок:</w:t>
      </w:r>
    </w:p>
    <w:p w:rsidR="0000237F" w:rsidRPr="00772699" w:rsidRDefault="004A7212" w:rsidP="0042027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по результатам внутришкольного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мероприятия плана;</w:t>
      </w:r>
    </w:p>
    <w:p w:rsidR="0000237F" w:rsidRDefault="004A7212" w:rsidP="00420278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итогам года.</w:t>
      </w:r>
    </w:p>
    <w:p w:rsidR="0000237F" w:rsidRPr="00772699" w:rsidRDefault="004A7212" w:rsidP="004202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5.5. Процедура представления результатов ВШК включает:</w:t>
      </w:r>
    </w:p>
    <w:p w:rsidR="0000237F" w:rsidRPr="00772699" w:rsidRDefault="004A7212" w:rsidP="0042027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объекта ВШК (если это физическое лицо) с темой, содержанием и задачами ВШК;</w:t>
      </w:r>
    </w:p>
    <w:p w:rsidR="0000237F" w:rsidRPr="00772699" w:rsidRDefault="004A7212" w:rsidP="00420278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доведение до объекта ВШК (если это физическое лицо) информации о результатах.</w:t>
      </w:r>
    </w:p>
    <w:p w:rsidR="0000237F" w:rsidRPr="00772699" w:rsidRDefault="004A7212" w:rsidP="0042027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5.6. По итогам ВШК организуется обсуждение итоговых материалов ВШК с целью принятия решений:</w:t>
      </w:r>
    </w:p>
    <w:p w:rsidR="0000237F" w:rsidRPr="00772699" w:rsidRDefault="004A7212" w:rsidP="0042027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о проведении повторного контроля с привлечением специалистов-экспертов;</w:t>
      </w:r>
    </w:p>
    <w:p w:rsidR="0000237F" w:rsidRDefault="004A7212" w:rsidP="0042027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поощрении работников;</w:t>
      </w:r>
    </w:p>
    <w:p w:rsidR="0000237F" w:rsidRPr="00772699" w:rsidRDefault="004A7212" w:rsidP="0042027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привлечении к дисциплинарной ответственности должностных лиц;</w:t>
      </w:r>
    </w:p>
    <w:p w:rsidR="0000237F" w:rsidRPr="00772699" w:rsidRDefault="004A7212" w:rsidP="00420278">
      <w:pPr>
        <w:numPr>
          <w:ilvl w:val="0"/>
          <w:numId w:val="1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иных решениях в пределах компетенции ОО.</w:t>
      </w:r>
    </w:p>
    <w:p w:rsidR="0000237F" w:rsidRPr="00772699" w:rsidRDefault="004A7212" w:rsidP="004202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5.7. Результаты ВШК могут использоваться для подготовки отчета о самообследовании в соответствии с федеральными требованиями.</w:t>
      </w:r>
    </w:p>
    <w:p w:rsidR="00420278" w:rsidRDefault="00420278" w:rsidP="0042027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237F" w:rsidRDefault="004A7212" w:rsidP="0042027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Связь ВШК и ВСОКО</w:t>
      </w:r>
    </w:p>
    <w:p w:rsidR="00420278" w:rsidRPr="00772699" w:rsidRDefault="00420278" w:rsidP="0042027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237F" w:rsidRPr="00772699" w:rsidRDefault="004A7212" w:rsidP="004202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6.1. ВШК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вспомогательный инструмент для организации функционирования ВСОКО, аккумулирующий ее процедуры.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ВШК подчинен ВСОКО и осуществляется в пределах направлений ВСОКО.</w:t>
      </w:r>
    </w:p>
    <w:p w:rsidR="0000237F" w:rsidRPr="00772699" w:rsidRDefault="004A7212" w:rsidP="004202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6.2. Должностные лица одновременно могут выступать и субъектами ВСОКО, и субъектами ВШК.</w:t>
      </w:r>
    </w:p>
    <w:p w:rsidR="0000237F" w:rsidRPr="00772699" w:rsidRDefault="004A7212" w:rsidP="004202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6.3. Результаты ВШК фиксируются справками, которые могут использоваться при подведении итогов ВСОКО, в отчете о самообследовании, публичном докладе ОО.</w:t>
      </w:r>
    </w:p>
    <w:p w:rsidR="00420278" w:rsidRDefault="00420278" w:rsidP="0042027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237F" w:rsidRDefault="004A7212" w:rsidP="0042027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Документационное сопровождение ВШК</w:t>
      </w:r>
    </w:p>
    <w:p w:rsidR="00420278" w:rsidRPr="00772699" w:rsidRDefault="00420278" w:rsidP="0042027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237F" w:rsidRPr="00772699" w:rsidRDefault="004A7212" w:rsidP="004202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7.1. Документационное сопровождение ВШК в ОО включает:</w:t>
      </w:r>
    </w:p>
    <w:p w:rsidR="0000237F" w:rsidRPr="00772699" w:rsidRDefault="004A7212" w:rsidP="0042027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об утверждении годового плана ВШК;</w:t>
      </w:r>
    </w:p>
    <w:p w:rsidR="0000237F" w:rsidRPr="00772699" w:rsidRDefault="004A7212" w:rsidP="0042027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план внутришкольного контроля на учебный год;</w:t>
      </w:r>
    </w:p>
    <w:p w:rsidR="0000237F" w:rsidRPr="00772699" w:rsidRDefault="004A7212" w:rsidP="0042027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план-задание на проведение оперативного контроля;</w:t>
      </w:r>
    </w:p>
    <w:p w:rsidR="0000237F" w:rsidRPr="00772699" w:rsidRDefault="004A7212" w:rsidP="0042027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об организации внепланового мероприятия ВШК;</w:t>
      </w:r>
    </w:p>
    <w:p w:rsidR="0000237F" w:rsidRPr="00772699" w:rsidRDefault="004A7212" w:rsidP="0042027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справки по результатам внутришкольных мероприятий плана;</w:t>
      </w:r>
    </w:p>
    <w:p w:rsidR="0000237F" w:rsidRPr="00772699" w:rsidRDefault="004A7212" w:rsidP="0042027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 результатах ВШК за учебный год;</w:t>
      </w:r>
    </w:p>
    <w:p w:rsidR="0000237F" w:rsidRPr="00772699" w:rsidRDefault="004A7212" w:rsidP="00420278">
      <w:pPr>
        <w:numPr>
          <w:ilvl w:val="0"/>
          <w:numId w:val="1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справку о результатах ВШК за учебный год.</w:t>
      </w:r>
    </w:p>
    <w:p w:rsidR="0000237F" w:rsidRPr="00772699" w:rsidRDefault="004A7212" w:rsidP="004202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7.2. Состав документов ВШК ежегодно обновляется и утверждается</w:t>
      </w:r>
      <w:r w:rsidR="004202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2699">
        <w:rPr>
          <w:rFonts w:hAnsi="Times New Roman" w:cs="Times New Roman"/>
          <w:color w:val="000000"/>
          <w:sz w:val="24"/>
          <w:szCs w:val="24"/>
          <w:lang w:val="ru-RU"/>
        </w:rPr>
        <w:t>руководителем ОО.</w:t>
      </w:r>
    </w:p>
    <w:sectPr w:rsidR="0000237F" w:rsidRPr="00772699" w:rsidSect="0000237F">
      <w:footerReference w:type="default" r:id="rId7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78" w:rsidRDefault="00420278" w:rsidP="00420278">
      <w:pPr>
        <w:spacing w:before="0" w:after="0"/>
      </w:pPr>
      <w:r>
        <w:separator/>
      </w:r>
    </w:p>
  </w:endnote>
  <w:endnote w:type="continuationSeparator" w:id="0">
    <w:p w:rsidR="00420278" w:rsidRDefault="00420278" w:rsidP="004202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9288575"/>
      <w:docPartObj>
        <w:docPartGallery w:val="Page Numbers (Bottom of Page)"/>
        <w:docPartUnique/>
      </w:docPartObj>
    </w:sdtPr>
    <w:sdtEndPr/>
    <w:sdtContent>
      <w:p w:rsidR="00420278" w:rsidRDefault="0042027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ADF" w:rsidRPr="00C40ADF">
          <w:rPr>
            <w:noProof/>
            <w:lang w:val="ru-RU"/>
          </w:rPr>
          <w:t>1</w:t>
        </w:r>
        <w:r>
          <w:fldChar w:fldCharType="end"/>
        </w:r>
      </w:p>
    </w:sdtContent>
  </w:sdt>
  <w:p w:rsidR="00420278" w:rsidRDefault="004202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78" w:rsidRDefault="00420278" w:rsidP="00420278">
      <w:pPr>
        <w:spacing w:before="0" w:after="0"/>
      </w:pPr>
      <w:r>
        <w:separator/>
      </w:r>
    </w:p>
  </w:footnote>
  <w:footnote w:type="continuationSeparator" w:id="0">
    <w:p w:rsidR="00420278" w:rsidRDefault="00420278" w:rsidP="0042027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4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373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551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113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D1B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927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B4C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B64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C48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5A17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3804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5858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105E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675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F40B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C115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B76E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835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13"/>
  </w:num>
  <w:num w:numId="11">
    <w:abstractNumId w:val="11"/>
  </w:num>
  <w:num w:numId="12">
    <w:abstractNumId w:val="12"/>
  </w:num>
  <w:num w:numId="13">
    <w:abstractNumId w:val="1"/>
  </w:num>
  <w:num w:numId="14">
    <w:abstractNumId w:val="16"/>
  </w:num>
  <w:num w:numId="15">
    <w:abstractNumId w:val="14"/>
  </w:num>
  <w:num w:numId="16">
    <w:abstractNumId w:val="8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0237F"/>
    <w:rsid w:val="002D33B1"/>
    <w:rsid w:val="002D3591"/>
    <w:rsid w:val="00311F5E"/>
    <w:rsid w:val="003514A0"/>
    <w:rsid w:val="00420278"/>
    <w:rsid w:val="004A7212"/>
    <w:rsid w:val="004F7E17"/>
    <w:rsid w:val="005A05CE"/>
    <w:rsid w:val="00653AF6"/>
    <w:rsid w:val="00772699"/>
    <w:rsid w:val="007965D9"/>
    <w:rsid w:val="009B5597"/>
    <w:rsid w:val="00B73A5A"/>
    <w:rsid w:val="00C40ADF"/>
    <w:rsid w:val="00E17AC8"/>
    <w:rsid w:val="00E438A1"/>
    <w:rsid w:val="00F01E19"/>
    <w:rsid w:val="00FA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6578"/>
  <w15:docId w15:val="{F899B3DB-5741-48D3-8AAE-8EBFA8DA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A7349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20278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420278"/>
  </w:style>
  <w:style w:type="paragraph" w:styleId="a6">
    <w:name w:val="footer"/>
    <w:basedOn w:val="a"/>
    <w:link w:val="a7"/>
    <w:uiPriority w:val="99"/>
    <w:unhideWhenUsed/>
    <w:rsid w:val="00420278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420278"/>
  </w:style>
  <w:style w:type="paragraph" w:styleId="a8">
    <w:name w:val="Balloon Text"/>
    <w:basedOn w:val="a"/>
    <w:link w:val="a9"/>
    <w:uiPriority w:val="99"/>
    <w:semiHidden/>
    <w:unhideWhenUsed/>
    <w:rsid w:val="00C40AD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0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ГОШИОР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</dc:creator>
  <dc:description>Подготовлено экспертами Актион-МЦФЭР</dc:description>
  <cp:lastModifiedBy>Оксана Владимировна</cp:lastModifiedBy>
  <cp:revision>6</cp:revision>
  <cp:lastPrinted>2023-09-13T06:50:00Z</cp:lastPrinted>
  <dcterms:created xsi:type="dcterms:W3CDTF">2023-09-04T07:08:00Z</dcterms:created>
  <dcterms:modified xsi:type="dcterms:W3CDTF">2023-09-13T06:52:00Z</dcterms:modified>
</cp:coreProperties>
</file>