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15" w:rsidRPr="000F5CF5" w:rsidRDefault="00D11615" w:rsidP="00D11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A5C" w:rsidRPr="000F5CF5" w:rsidRDefault="00AF7A5C" w:rsidP="00AF7A5C">
      <w:pPr>
        <w:tabs>
          <w:tab w:val="left" w:pos="6734"/>
        </w:tabs>
        <w:ind w:hanging="5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F5CF5">
        <w:rPr>
          <w:rFonts w:ascii="Times New Roman" w:eastAsia="Calibri" w:hAnsi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AF7A5C" w:rsidRPr="000F5CF5" w:rsidRDefault="00AF7A5C" w:rsidP="00AF7A5C">
      <w:pPr>
        <w:tabs>
          <w:tab w:val="left" w:pos="6734"/>
        </w:tabs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5">
        <w:rPr>
          <w:rFonts w:ascii="Times New Roman" w:eastAsia="Calibri" w:hAnsi="Times New Roman"/>
          <w:b/>
          <w:bCs/>
          <w:sz w:val="24"/>
          <w:szCs w:val="24"/>
        </w:rPr>
        <w:t>школа-интернат Курортного района Санкт-Петербурга «Олимпийский рез</w:t>
      </w:r>
      <w:r w:rsidR="0088357E">
        <w:rPr>
          <w:rFonts w:ascii="Times New Roman" w:eastAsia="Calibri" w:hAnsi="Times New Roman"/>
          <w:b/>
          <w:bCs/>
          <w:sz w:val="24"/>
          <w:szCs w:val="24"/>
        </w:rPr>
        <w:t>ерв»</w:t>
      </w:r>
    </w:p>
    <w:p w:rsidR="00AF7A5C" w:rsidRPr="000F5CF5" w:rsidRDefault="00AF7A5C" w:rsidP="00AF7A5C">
      <w:pPr>
        <w:tabs>
          <w:tab w:val="left" w:pos="6734"/>
        </w:tabs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5">
        <w:rPr>
          <w:rFonts w:ascii="Times New Roman" w:eastAsia="Calibri" w:hAnsi="Times New Roman"/>
          <w:sz w:val="24"/>
          <w:szCs w:val="24"/>
        </w:rPr>
        <w:t>197706, Санкт-Петербург, Сестрорецк, Приморское шоссе, дом 356, тел. (812) 437-34-60, 437-34-22, 437-25-35</w:t>
      </w:r>
    </w:p>
    <w:p w:rsidR="00AF7A5C" w:rsidRPr="000F5CF5" w:rsidRDefault="00AF7A5C" w:rsidP="00AF7A5C">
      <w:pPr>
        <w:tabs>
          <w:tab w:val="left" w:pos="6734"/>
        </w:tabs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F5CF5">
        <w:rPr>
          <w:rFonts w:ascii="Times New Roman" w:eastAsia="Calibri" w:hAnsi="Times New Roman"/>
          <w:b/>
          <w:bCs/>
          <w:sz w:val="24"/>
          <w:szCs w:val="24"/>
        </w:rPr>
        <w:t>___________________________________________</w:t>
      </w:r>
    </w:p>
    <w:tbl>
      <w:tblPr>
        <w:tblpPr w:leftFromText="180" w:rightFromText="180" w:vertAnchor="page" w:horzAnchor="margin" w:tblpY="3556"/>
        <w:tblW w:w="14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2"/>
        <w:gridCol w:w="3642"/>
        <w:gridCol w:w="3642"/>
        <w:gridCol w:w="3642"/>
        <w:gridCol w:w="352"/>
      </w:tblGrid>
      <w:tr w:rsidR="00AF7A5C" w:rsidRPr="000F5CF5" w:rsidTr="00B96D46">
        <w:trPr>
          <w:trHeight w:val="469"/>
        </w:trPr>
        <w:tc>
          <w:tcPr>
            <w:tcW w:w="3730" w:type="dxa"/>
          </w:tcPr>
          <w:p w:rsidR="00AF7A5C" w:rsidRPr="000F5CF5" w:rsidRDefault="00AF7A5C" w:rsidP="00B96D46">
            <w:pPr>
              <w:pStyle w:val="Default"/>
            </w:pPr>
            <w:r w:rsidRPr="000F5CF5">
              <w:rPr>
                <w:b/>
                <w:bCs/>
              </w:rPr>
              <w:t xml:space="preserve">РАССМОТРЕНО </w:t>
            </w:r>
          </w:p>
          <w:p w:rsidR="00AF7A5C" w:rsidRPr="000F5CF5" w:rsidRDefault="00AF7A5C" w:rsidP="00B96D46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30" w:type="dxa"/>
          </w:tcPr>
          <w:p w:rsidR="00AF7A5C" w:rsidRPr="000F5CF5" w:rsidRDefault="00AF7A5C" w:rsidP="00B96D46">
            <w:pPr>
              <w:pStyle w:val="Default"/>
            </w:pPr>
            <w:r w:rsidRPr="000F5CF5">
              <w:t xml:space="preserve"> </w:t>
            </w:r>
            <w:r w:rsidRPr="000F5CF5">
              <w:rPr>
                <w:b/>
                <w:bCs/>
              </w:rPr>
              <w:t xml:space="preserve">РЕКОМЕНДОВАНО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rPr>
                <w:b/>
                <w:bCs/>
              </w:rPr>
              <w:t xml:space="preserve">К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rPr>
                <w:b/>
                <w:bCs/>
              </w:rPr>
              <w:t xml:space="preserve">ИСПОЛЬЗОВАНИЮ </w:t>
            </w:r>
          </w:p>
        </w:tc>
        <w:tc>
          <w:tcPr>
            <w:tcW w:w="3730" w:type="dxa"/>
          </w:tcPr>
          <w:p w:rsidR="00AF7A5C" w:rsidRPr="000F5CF5" w:rsidRDefault="00AF7A5C" w:rsidP="00B96D46">
            <w:pPr>
              <w:pStyle w:val="Default"/>
            </w:pPr>
            <w:r w:rsidRPr="000F5CF5">
              <w:t xml:space="preserve"> </w:t>
            </w:r>
            <w:r w:rsidRPr="000F5CF5">
              <w:rPr>
                <w:b/>
                <w:bCs/>
              </w:rPr>
              <w:t xml:space="preserve">СОГЛАСОВАНО </w:t>
            </w:r>
          </w:p>
        </w:tc>
        <w:tc>
          <w:tcPr>
            <w:tcW w:w="3730" w:type="dxa"/>
          </w:tcPr>
          <w:p w:rsidR="00AF7A5C" w:rsidRPr="000F5CF5" w:rsidRDefault="00AF7A5C" w:rsidP="00B96D46">
            <w:pPr>
              <w:pStyle w:val="Default"/>
              <w:jc w:val="right"/>
            </w:pPr>
            <w:r w:rsidRPr="000F5CF5">
              <w:rPr>
                <w:b/>
                <w:bCs/>
              </w:rPr>
              <w:t>УТВЕРЖДАЮ</w:t>
            </w:r>
          </w:p>
        </w:tc>
        <w:tc>
          <w:tcPr>
            <w:tcW w:w="360" w:type="dxa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A5C" w:rsidRPr="000F5CF5" w:rsidTr="00B96D46">
        <w:trPr>
          <w:trHeight w:val="675"/>
        </w:trPr>
        <w:tc>
          <w:tcPr>
            <w:tcW w:w="3730" w:type="dxa"/>
          </w:tcPr>
          <w:p w:rsidR="00AF7A5C" w:rsidRPr="000F5CF5" w:rsidRDefault="00AF7A5C" w:rsidP="00B96D46">
            <w:pPr>
              <w:pStyle w:val="Default"/>
            </w:pPr>
            <w:r w:rsidRPr="000F5CF5">
              <w:rPr>
                <w:color w:val="auto"/>
              </w:rPr>
              <w:t xml:space="preserve"> </w:t>
            </w:r>
            <w:r w:rsidRPr="000F5CF5">
              <w:t xml:space="preserve">Заседание МО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протокол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№ ___ от _____ </w:t>
            </w:r>
          </w:p>
        </w:tc>
        <w:tc>
          <w:tcPr>
            <w:tcW w:w="3730" w:type="dxa"/>
          </w:tcPr>
          <w:p w:rsidR="00AF7A5C" w:rsidRPr="000F5CF5" w:rsidRDefault="00AF7A5C" w:rsidP="00B96D46">
            <w:pPr>
              <w:pStyle w:val="Default"/>
            </w:pPr>
            <w:r w:rsidRPr="000F5CF5">
              <w:t xml:space="preserve"> Педагогический совет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протокол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№ ____ от_______ </w:t>
            </w:r>
          </w:p>
        </w:tc>
        <w:tc>
          <w:tcPr>
            <w:tcW w:w="3730" w:type="dxa"/>
          </w:tcPr>
          <w:p w:rsidR="00AF7A5C" w:rsidRPr="000F5CF5" w:rsidRDefault="00AF7A5C" w:rsidP="00B96D46">
            <w:pPr>
              <w:pStyle w:val="Default"/>
            </w:pPr>
            <w:r w:rsidRPr="000F5CF5">
              <w:t xml:space="preserve">Зам. директора по УВР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ГБОУШИ ОР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____________ </w:t>
            </w:r>
          </w:p>
          <w:p w:rsidR="00AF7A5C" w:rsidRPr="000F5CF5" w:rsidRDefault="00AF7A5C" w:rsidP="00B96D46">
            <w:pPr>
              <w:pStyle w:val="Default"/>
            </w:pPr>
            <w:r w:rsidRPr="000F5CF5">
              <w:t xml:space="preserve"> </w:t>
            </w:r>
          </w:p>
        </w:tc>
        <w:tc>
          <w:tcPr>
            <w:tcW w:w="3730" w:type="dxa"/>
          </w:tcPr>
          <w:p w:rsidR="00AF7A5C" w:rsidRPr="000F5CF5" w:rsidRDefault="00AF7A5C" w:rsidP="00B96D46">
            <w:pPr>
              <w:pStyle w:val="Default"/>
              <w:jc w:val="right"/>
            </w:pPr>
            <w:r w:rsidRPr="000F5CF5">
              <w:t>Директор</w:t>
            </w:r>
          </w:p>
          <w:p w:rsidR="00AF7A5C" w:rsidRPr="000F5CF5" w:rsidRDefault="00AF7A5C" w:rsidP="00B96D46">
            <w:pPr>
              <w:pStyle w:val="Default"/>
              <w:jc w:val="right"/>
            </w:pPr>
            <w:r w:rsidRPr="000F5CF5">
              <w:t>ГБОУШИ ОР</w:t>
            </w:r>
          </w:p>
          <w:p w:rsidR="00AF7A5C" w:rsidRPr="000F5CF5" w:rsidRDefault="00AF7A5C" w:rsidP="00B96D46">
            <w:pPr>
              <w:pStyle w:val="Default"/>
              <w:jc w:val="right"/>
            </w:pPr>
            <w:r w:rsidRPr="000F5CF5">
              <w:t>______ В.И. Умеренков</w:t>
            </w:r>
          </w:p>
          <w:p w:rsidR="00AF7A5C" w:rsidRPr="000F5CF5" w:rsidRDefault="00AF7A5C" w:rsidP="00B96D46">
            <w:pPr>
              <w:pStyle w:val="Default"/>
              <w:jc w:val="right"/>
            </w:pPr>
            <w:r w:rsidRPr="000F5CF5">
              <w:t>приказ № ______</w:t>
            </w:r>
          </w:p>
          <w:p w:rsidR="00AF7A5C" w:rsidRPr="000F5CF5" w:rsidRDefault="00AF7A5C" w:rsidP="00B96D46">
            <w:pPr>
              <w:pStyle w:val="Default"/>
              <w:jc w:val="right"/>
            </w:pPr>
            <w:r w:rsidRPr="000F5CF5">
              <w:t>от ____________</w:t>
            </w:r>
          </w:p>
        </w:tc>
        <w:tc>
          <w:tcPr>
            <w:tcW w:w="360" w:type="dxa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A5C" w:rsidRPr="000F5CF5" w:rsidRDefault="00AF7A5C" w:rsidP="00AF7A5C">
      <w:pPr>
        <w:pStyle w:val="Default"/>
        <w:rPr>
          <w:b/>
          <w:bCs/>
        </w:rPr>
      </w:pPr>
    </w:p>
    <w:p w:rsidR="00AF7A5C" w:rsidRPr="000F5CF5" w:rsidRDefault="00AF7A5C" w:rsidP="00AF7A5C">
      <w:pPr>
        <w:pStyle w:val="Default"/>
        <w:jc w:val="center"/>
        <w:rPr>
          <w:b/>
          <w:bCs/>
        </w:rPr>
      </w:pPr>
    </w:p>
    <w:p w:rsidR="00AF7A5C" w:rsidRPr="000F5CF5" w:rsidRDefault="00AF7A5C" w:rsidP="00AF7A5C">
      <w:pPr>
        <w:pStyle w:val="Default"/>
        <w:jc w:val="center"/>
      </w:pPr>
      <w:r w:rsidRPr="000F5CF5">
        <w:rPr>
          <w:b/>
          <w:bCs/>
        </w:rPr>
        <w:t>РАБОЧАЯ ПРОГРАММА УЧИТЕЛЯ</w:t>
      </w:r>
    </w:p>
    <w:p w:rsidR="00AF7A5C" w:rsidRPr="000F5CF5" w:rsidRDefault="00AF7A5C" w:rsidP="00AF7A5C">
      <w:pPr>
        <w:pStyle w:val="Default"/>
        <w:jc w:val="center"/>
      </w:pPr>
      <w:r w:rsidRPr="000F5CF5">
        <w:t>по черчению</w:t>
      </w:r>
    </w:p>
    <w:p w:rsidR="00AF7A5C" w:rsidRPr="000F5CF5" w:rsidRDefault="00AF7A5C" w:rsidP="00AF7A5C">
      <w:pPr>
        <w:pStyle w:val="Default"/>
        <w:jc w:val="center"/>
      </w:pPr>
      <w:r w:rsidRPr="000F5CF5">
        <w:t>для учащихся 8 «а», 8 «б» классов</w:t>
      </w:r>
    </w:p>
    <w:p w:rsidR="00AF7A5C" w:rsidRPr="000F5CF5" w:rsidRDefault="00AF7A5C" w:rsidP="00AF7A5C">
      <w:pPr>
        <w:pStyle w:val="Default"/>
      </w:pPr>
    </w:p>
    <w:p w:rsidR="00AF7A5C" w:rsidRPr="000F5CF5" w:rsidRDefault="00AF7A5C" w:rsidP="00AF7A5C">
      <w:pPr>
        <w:pStyle w:val="Default"/>
        <w:jc w:val="center"/>
      </w:pPr>
    </w:p>
    <w:p w:rsidR="00AF7A5C" w:rsidRPr="000F5CF5" w:rsidRDefault="00AF7A5C" w:rsidP="00AF7A5C">
      <w:pPr>
        <w:pStyle w:val="Default"/>
        <w:jc w:val="center"/>
      </w:pPr>
      <w:r w:rsidRPr="000F5CF5">
        <w:t>Составитель:</w:t>
      </w:r>
    </w:p>
    <w:p w:rsidR="00AF7A5C" w:rsidRPr="000F5CF5" w:rsidRDefault="00AF7A5C" w:rsidP="00AF7A5C">
      <w:pPr>
        <w:pStyle w:val="Default"/>
        <w:jc w:val="center"/>
      </w:pPr>
      <w:r w:rsidRPr="000F5CF5">
        <w:t>учитель черчения</w:t>
      </w:r>
    </w:p>
    <w:p w:rsidR="00AF7A5C" w:rsidRPr="000F5CF5" w:rsidRDefault="00AF7A5C" w:rsidP="00AF7A5C">
      <w:pPr>
        <w:pStyle w:val="Default"/>
        <w:jc w:val="center"/>
      </w:pPr>
      <w:proofErr w:type="spellStart"/>
      <w:r w:rsidRPr="000F5CF5">
        <w:t>Голубева</w:t>
      </w:r>
      <w:proofErr w:type="spellEnd"/>
      <w:r w:rsidRPr="000F5CF5">
        <w:t xml:space="preserve"> Наталия Владимировна</w:t>
      </w:r>
    </w:p>
    <w:p w:rsidR="00AF7A5C" w:rsidRPr="000F5CF5" w:rsidRDefault="00AF7A5C" w:rsidP="00AF7A5C">
      <w:pPr>
        <w:pStyle w:val="Default"/>
        <w:jc w:val="center"/>
      </w:pPr>
    </w:p>
    <w:p w:rsidR="00AF7A5C" w:rsidRPr="000F5CF5" w:rsidRDefault="00AF7A5C" w:rsidP="00AF7A5C">
      <w:pPr>
        <w:pStyle w:val="Default"/>
        <w:jc w:val="center"/>
      </w:pPr>
    </w:p>
    <w:p w:rsidR="00AF7A5C" w:rsidRPr="000F5CF5" w:rsidRDefault="00AF7A5C" w:rsidP="00AF7A5C">
      <w:pPr>
        <w:pStyle w:val="Default"/>
        <w:jc w:val="center"/>
      </w:pPr>
      <w:r w:rsidRPr="000F5CF5">
        <w:t>201</w:t>
      </w:r>
      <w:r w:rsidR="00EA369C">
        <w:t>7</w:t>
      </w:r>
      <w:r w:rsidRPr="000F5CF5">
        <w:t>-201</w:t>
      </w:r>
      <w:r w:rsidR="00EA369C">
        <w:t>8</w:t>
      </w:r>
      <w:r w:rsidRPr="000F5CF5">
        <w:t xml:space="preserve"> учебный год</w:t>
      </w:r>
    </w:p>
    <w:p w:rsidR="00D11615" w:rsidRPr="000F5CF5" w:rsidRDefault="00D11615" w:rsidP="00D11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</w:p>
    <w:p w:rsidR="00D11615" w:rsidRPr="000F5CF5" w:rsidRDefault="00D11615" w:rsidP="00D11615">
      <w:pPr>
        <w:ind w:firstLine="709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 </w:t>
      </w:r>
      <w:r w:rsidRPr="00EA369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Настоящая программа по черчению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0F5CF5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0F5CF5">
        <w:rPr>
          <w:rFonts w:ascii="Times New Roman" w:hAnsi="Times New Roman"/>
          <w:sz w:val="24"/>
          <w:szCs w:val="24"/>
        </w:rPr>
        <w:t>Гервер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, М.М. Селиверстов, М. Просвещение 2014. 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Структура документа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Рабочая  программа по 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 xml:space="preserve"> Общая характеристика учебного предмета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Приоритетной целью</w:t>
      </w:r>
      <w:r w:rsidRPr="000F5CF5">
        <w:rPr>
          <w:rFonts w:ascii="Times New Roman" w:hAnsi="Times New Roman"/>
          <w:sz w:val="24"/>
          <w:szCs w:val="24"/>
        </w:rPr>
        <w:t xml:space="preserve"> школьного курса черчения </w:t>
      </w:r>
      <w:r w:rsidRPr="000F5CF5">
        <w:rPr>
          <w:rFonts w:ascii="Times New Roman" w:hAnsi="Times New Roman"/>
          <w:i/>
          <w:sz w:val="24"/>
          <w:szCs w:val="24"/>
        </w:rPr>
        <w:t>(базовый уровень)</w:t>
      </w:r>
      <w:r w:rsidRPr="000F5CF5">
        <w:rPr>
          <w:rFonts w:ascii="Times New Roman" w:hAnsi="Times New Roman"/>
          <w:sz w:val="24"/>
          <w:szCs w:val="24"/>
        </w:rPr>
        <w:t xml:space="preserve"> является общая система развития мышления, пространственных представлений и графической грамотности учащихся. 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8B4F5A" w:rsidRPr="000F5CF5" w:rsidRDefault="008B4F5A" w:rsidP="00D11615">
      <w:pPr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 Приоритетные задачи: 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–формирование технического мышления учащихся, пространственных представлений, а также способностей к познанию техники с помощью графических изображений; 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-подготовка школьников к самостоятельной работе со справочной  и специальной литературой для решения возникающих проблем;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развитие познавательного интереса;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-совершенствование общей графической грамотности;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Методы обучения.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Черчение как учебный предмет во многом специфичен и значительно отличается от других школьных дисциплин. 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В изучении курса черчения используются следующие </w:t>
      </w:r>
      <w:r w:rsidRPr="000F5CF5">
        <w:rPr>
          <w:rFonts w:ascii="Times New Roman" w:hAnsi="Times New Roman"/>
          <w:b/>
          <w:sz w:val="24"/>
          <w:szCs w:val="24"/>
        </w:rPr>
        <w:t>методы</w:t>
      </w:r>
      <w:r w:rsidRPr="000F5CF5">
        <w:rPr>
          <w:rFonts w:ascii="Times New Roman" w:hAnsi="Times New Roman"/>
          <w:sz w:val="24"/>
          <w:szCs w:val="24"/>
        </w:rPr>
        <w:t>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i/>
          <w:sz w:val="24"/>
          <w:szCs w:val="24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Основные технологии обучения: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1.модульно – блочная технология;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2.дистанционные технологии.</w:t>
      </w:r>
    </w:p>
    <w:p w:rsidR="00D11615" w:rsidRPr="000F5CF5" w:rsidRDefault="00D11615" w:rsidP="00D1161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Характерные для учебного курса формы организации  деятельности учащихся: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</w:t>
      </w:r>
      <w:r w:rsidRPr="000F5CF5">
        <w:rPr>
          <w:rFonts w:ascii="Times New Roman" w:hAnsi="Times New Roman"/>
          <w:i/>
          <w:sz w:val="24"/>
          <w:szCs w:val="24"/>
        </w:rPr>
        <w:t xml:space="preserve"> парная; индивидуальная;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i/>
          <w:sz w:val="24"/>
          <w:szCs w:val="24"/>
        </w:rPr>
        <w:lastRenderedPageBreak/>
        <w:t>-проектная, игровая… деятельность;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i/>
          <w:sz w:val="24"/>
          <w:szCs w:val="24"/>
        </w:rPr>
        <w:t>- самостоятельная, совместная деятельность;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i/>
          <w:sz w:val="24"/>
          <w:szCs w:val="24"/>
        </w:rPr>
        <w:t>- экскурсия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Специфические для учебного курса формы контроля</w:t>
      </w:r>
      <w:r w:rsidRPr="000F5CF5">
        <w:rPr>
          <w:rFonts w:ascii="Times New Roman" w:hAnsi="Times New Roman"/>
          <w:sz w:val="24"/>
          <w:szCs w:val="24"/>
        </w:rPr>
        <w:t xml:space="preserve">  освоения учащимися содержания (текущего, промежуточного, итогового):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Текущий контроль</w:t>
      </w:r>
      <w:r w:rsidRPr="000F5CF5">
        <w:rPr>
          <w:rFonts w:ascii="Times New Roman" w:hAnsi="Times New Roman"/>
          <w:sz w:val="24"/>
          <w:szCs w:val="24"/>
        </w:rPr>
        <w:t>:</w:t>
      </w:r>
      <w:r w:rsidRPr="000F5CF5">
        <w:rPr>
          <w:rFonts w:ascii="Times New Roman" w:hAnsi="Times New Roman"/>
          <w:i/>
          <w:sz w:val="24"/>
          <w:szCs w:val="24"/>
        </w:rPr>
        <w:t xml:space="preserve"> тест, устный опрос, графическая работа, практическая работа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0F5CF5">
        <w:rPr>
          <w:rFonts w:ascii="Times New Roman" w:hAnsi="Times New Roman"/>
          <w:sz w:val="24"/>
          <w:szCs w:val="24"/>
        </w:rPr>
        <w:t>:</w:t>
      </w:r>
      <w:r w:rsidRPr="000F5CF5">
        <w:rPr>
          <w:rFonts w:ascii="Times New Roman" w:hAnsi="Times New Roman"/>
          <w:i/>
          <w:sz w:val="24"/>
          <w:szCs w:val="24"/>
        </w:rPr>
        <w:t xml:space="preserve"> тест, графическая работа</w:t>
      </w:r>
    </w:p>
    <w:p w:rsidR="00D11615" w:rsidRPr="000F5CF5" w:rsidRDefault="00D11615" w:rsidP="00D11615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Итоговый контроль</w:t>
      </w:r>
      <w:r w:rsidRPr="000F5C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F5CF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0F5CF5">
        <w:rPr>
          <w:rFonts w:ascii="Times New Roman" w:hAnsi="Times New Roman"/>
          <w:i/>
          <w:sz w:val="24"/>
          <w:szCs w:val="24"/>
        </w:rPr>
        <w:t>, контрольная работа, тест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Конкретизированные цели и задачи курса: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Программа ставит целью: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-</w:t>
      </w:r>
      <w:r w:rsidRPr="000F5CF5">
        <w:rPr>
          <w:rFonts w:ascii="Times New Roman" w:hAnsi="Times New Roman"/>
          <w:sz w:val="24"/>
          <w:szCs w:val="24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В процессе обучения черчению ставятся задачи: 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0F5CF5">
        <w:rPr>
          <w:rFonts w:ascii="Times New Roman" w:hAnsi="Times New Roman"/>
          <w:sz w:val="24"/>
          <w:szCs w:val="24"/>
        </w:rPr>
        <w:t>диметрии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 и изометрии) и приемах выполнения технических рисунков;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-ознакомить учащихся с правилами выполнения чертежей, установленными государственными стандартами ЕСКД;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-обучить  воссоздавать образы предметов, анализировать их форму, расчленять на его составные элементы;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-развивать все виды мышления, соприкасающиеся с графической деятельностью школьников;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-обуча</w:t>
      </w:r>
      <w:r w:rsidR="000F5CF5" w:rsidRPr="000F5CF5">
        <w:rPr>
          <w:rFonts w:ascii="Times New Roman" w:hAnsi="Times New Roman"/>
          <w:sz w:val="24"/>
          <w:szCs w:val="24"/>
        </w:rPr>
        <w:t xml:space="preserve">ть </w:t>
      </w:r>
      <w:proofErr w:type="gramStart"/>
      <w:r w:rsidR="000F5CF5" w:rsidRPr="000F5CF5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0F5CF5">
        <w:rPr>
          <w:rFonts w:ascii="Times New Roman" w:hAnsi="Times New Roman"/>
          <w:sz w:val="24"/>
          <w:szCs w:val="24"/>
        </w:rPr>
        <w:t xml:space="preserve"> пользоваться учебными и справочными материалами;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-прививать культуру графического труда.</w:t>
      </w:r>
    </w:p>
    <w:p w:rsidR="00D11615" w:rsidRPr="000F5CF5" w:rsidRDefault="00D11615" w:rsidP="00D11615">
      <w:pPr>
        <w:shd w:val="clear" w:color="auto" w:fill="FFFFFF"/>
        <w:spacing w:before="322" w:line="322" w:lineRule="exact"/>
        <w:ind w:left="696"/>
        <w:rPr>
          <w:rFonts w:ascii="Times New Roman" w:hAnsi="Times New Roman"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bCs/>
          <w:sz w:val="24"/>
          <w:szCs w:val="24"/>
          <w:u w:val="single"/>
        </w:rPr>
        <w:t>Место предмета в федеральном базисном учебном плане</w:t>
      </w:r>
    </w:p>
    <w:p w:rsidR="00D11615" w:rsidRPr="000F5CF5" w:rsidRDefault="00D11615" w:rsidP="00D1161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b/>
          <w:i/>
          <w:sz w:val="24"/>
          <w:szCs w:val="24"/>
        </w:rPr>
        <w:lastRenderedPageBreak/>
        <w:t xml:space="preserve">Настоящая учебная программа рассчитана для учащихся общеобразовательных школ. Изучение курса черчения рассчитано на один год обучения, два часа в неделю. </w:t>
      </w:r>
      <w:r w:rsidR="000F5CF5" w:rsidRPr="000F5CF5">
        <w:rPr>
          <w:rFonts w:ascii="Times New Roman" w:hAnsi="Times New Roman"/>
          <w:b/>
          <w:i/>
          <w:sz w:val="24"/>
          <w:szCs w:val="24"/>
          <w:u w:val="single"/>
        </w:rPr>
        <w:t xml:space="preserve">Всего за год 68 часов. </w:t>
      </w:r>
      <w:r w:rsidRPr="000F5CF5">
        <w:rPr>
          <w:rFonts w:ascii="Times New Roman" w:hAnsi="Times New Roman"/>
          <w:b/>
          <w:i/>
          <w:sz w:val="24"/>
          <w:szCs w:val="24"/>
        </w:rPr>
        <w:t xml:space="preserve"> Основная часть учебного времени отводится на упражнения, самостоятельную и творческую работу.</w:t>
      </w:r>
    </w:p>
    <w:p w:rsidR="00D11615" w:rsidRPr="000F5CF5" w:rsidRDefault="00D11615" w:rsidP="00D1161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Изменения, внесенные в те</w:t>
      </w:r>
      <w:proofErr w:type="gramStart"/>
      <w:r w:rsidRPr="000F5CF5">
        <w:rPr>
          <w:rFonts w:ascii="Times New Roman" w:hAnsi="Times New Roman"/>
          <w:b/>
          <w:sz w:val="24"/>
          <w:szCs w:val="24"/>
          <w:u w:val="single"/>
        </w:rPr>
        <w:t>кст пр</w:t>
      </w:r>
      <w:proofErr w:type="gramEnd"/>
      <w:r w:rsidRPr="000F5CF5">
        <w:rPr>
          <w:rFonts w:ascii="Times New Roman" w:hAnsi="Times New Roman"/>
          <w:b/>
          <w:sz w:val="24"/>
          <w:szCs w:val="24"/>
          <w:u w:val="single"/>
        </w:rPr>
        <w:t xml:space="preserve">ограммы, взятой за основу при написании </w:t>
      </w:r>
      <w:r w:rsidRPr="000F5CF5">
        <w:rPr>
          <w:rFonts w:ascii="Times New Roman" w:hAnsi="Times New Roman"/>
          <w:b/>
          <w:i/>
          <w:sz w:val="24"/>
          <w:szCs w:val="24"/>
          <w:u w:val="single"/>
        </w:rPr>
        <w:t>Рабочей программы:</w:t>
      </w:r>
    </w:p>
    <w:p w:rsidR="00D11615" w:rsidRPr="000F5CF5" w:rsidRDefault="00D11615" w:rsidP="00D1161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5210"/>
      </w:tblGrid>
      <w:tr w:rsidR="00D11615" w:rsidRPr="000F5CF5" w:rsidTr="00B96D46">
        <w:tc>
          <w:tcPr>
            <w:tcW w:w="1384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5210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1615" w:rsidRPr="000F5CF5" w:rsidTr="00B96D46">
        <w:tc>
          <w:tcPr>
            <w:tcW w:w="1384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Изменение последовательности изучения тем учебного курса:</w:t>
            </w:r>
          </w:p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C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0F5CF5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Геометрические построения»</w:t>
            </w:r>
            <w:r w:rsidRPr="000F5C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(деление отрезка, окружности и угла на равные части; построение сопряжений)</w:t>
            </w:r>
            <w:r w:rsidRPr="000F5C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вынесена в начало курса</w:t>
            </w:r>
          </w:p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Отработка технических приемов, необходимых для дальнейшей продуктивной работы по выполнению графических заданий.</w:t>
            </w:r>
          </w:p>
        </w:tc>
      </w:tr>
      <w:tr w:rsidR="00D11615" w:rsidRPr="000F5CF5" w:rsidTr="00B96D46">
        <w:tc>
          <w:tcPr>
            <w:tcW w:w="1384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1615" w:rsidRPr="000F5CF5" w:rsidRDefault="00D11615" w:rsidP="00B96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Изменение количества часов, отведенных на изучение той или иной темы учебного курса:</w:t>
            </w:r>
          </w:p>
          <w:p w:rsidR="00D11615" w:rsidRPr="000F5CF5" w:rsidRDefault="00D11615" w:rsidP="00B96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-увеличено количество часов на тему «Способы проецирования» (с 8 часов до 16)</w:t>
            </w:r>
          </w:p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Тема сложная. </w:t>
            </w:r>
            <w:r w:rsidRPr="000F5CF5">
              <w:rPr>
                <w:rFonts w:ascii="Times New Roman" w:hAnsi="Times New Roman"/>
                <w:sz w:val="24"/>
                <w:szCs w:val="24"/>
                <w:u w:val="single"/>
              </w:rPr>
              <w:t>Предполагает параллельное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обучение в процессе изучения способов проецирования чтению чертежей, воссоздание образов предметов, анализ их формы и конструкции.</w:t>
            </w:r>
          </w:p>
        </w:tc>
      </w:tr>
      <w:tr w:rsidR="00D11615" w:rsidRPr="000F5CF5" w:rsidTr="00B96D46">
        <w:tc>
          <w:tcPr>
            <w:tcW w:w="1384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11615" w:rsidRPr="000F5CF5" w:rsidRDefault="00D11615" w:rsidP="00B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highlight w:val="yellow"/>
        </w:rPr>
        <w:t xml:space="preserve">Требования к уровню подготовки </w:t>
      </w:r>
      <w:proofErr w:type="gramStart"/>
      <w:r w:rsidRPr="000F5CF5">
        <w:rPr>
          <w:rFonts w:ascii="Times New Roman" w:hAnsi="Times New Roman"/>
          <w:b/>
          <w:sz w:val="24"/>
          <w:szCs w:val="24"/>
          <w:highlight w:val="yellow"/>
        </w:rPr>
        <w:t>обучающихся</w:t>
      </w:r>
      <w:proofErr w:type="gramEnd"/>
    </w:p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lastRenderedPageBreak/>
        <w:t xml:space="preserve">       В результате изучения черчения на </w:t>
      </w:r>
      <w:r w:rsidRPr="000F5CF5">
        <w:rPr>
          <w:rFonts w:ascii="Times New Roman" w:hAnsi="Times New Roman"/>
          <w:sz w:val="24"/>
          <w:szCs w:val="24"/>
          <w:u w:val="single"/>
        </w:rPr>
        <w:t>базовом уровне</w:t>
      </w:r>
      <w:r w:rsidRPr="000F5CF5">
        <w:rPr>
          <w:rFonts w:ascii="Times New Roman" w:hAnsi="Times New Roman"/>
          <w:sz w:val="24"/>
          <w:szCs w:val="24"/>
        </w:rPr>
        <w:t xml:space="preserve"> ученик должен</w:t>
      </w:r>
    </w:p>
    <w:p w:rsidR="00D11615" w:rsidRPr="000F5CF5" w:rsidRDefault="00D11615" w:rsidP="00D11615">
      <w:pPr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</w:t>
      </w:r>
      <w:r w:rsidRPr="000F5CF5">
        <w:rPr>
          <w:rFonts w:ascii="Times New Roman" w:hAnsi="Times New Roman"/>
          <w:b/>
          <w:sz w:val="24"/>
          <w:szCs w:val="24"/>
        </w:rPr>
        <w:t>иметь понятие: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об изображениях соединений деталей;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об особенностях выполнения строительных чертежей.</w:t>
      </w:r>
    </w:p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       знать /понимать: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336" w:lineRule="exact"/>
        <w:ind w:left="14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-правила оформления чертежа;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36" w:lineRule="exact"/>
        <w:ind w:left="14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-приемы геометрических построений, в том числе основных сопряжений;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322" w:lineRule="exact"/>
        <w:ind w:left="15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-последовательность построения чертежа;</w:t>
      </w:r>
    </w:p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</w:t>
      </w:r>
      <w:r w:rsidRPr="000F5CF5">
        <w:rPr>
          <w:rFonts w:ascii="Times New Roman" w:hAnsi="Times New Roman"/>
          <w:spacing w:val="-3"/>
          <w:sz w:val="24"/>
          <w:szCs w:val="24"/>
        </w:rPr>
        <w:t>основные правила нанесения размеров на чертеже.</w:t>
      </w:r>
    </w:p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основные правила выполнения и обозначения сечений и разрезов;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условные изображения и обозначения резьбы.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-основные правила выполнения и обозначения сечений и разрезов;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-типовые соединения деталей: разъемные и неразъемные;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-условности изображения и обозначения резьбы;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-правила оформления сборочного чертежа;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31" w:lineRule="exact"/>
        <w:rPr>
          <w:rFonts w:ascii="Times New Roman" w:hAnsi="Times New Roman"/>
          <w:spacing w:val="-1"/>
          <w:sz w:val="24"/>
          <w:szCs w:val="24"/>
        </w:rPr>
      </w:pPr>
      <w:r w:rsidRPr="000F5CF5">
        <w:rPr>
          <w:rFonts w:ascii="Times New Roman" w:hAnsi="Times New Roman"/>
          <w:spacing w:val="-2"/>
          <w:sz w:val="24"/>
          <w:szCs w:val="24"/>
        </w:rPr>
        <w:t xml:space="preserve">-некоторые условности упрощения, применяемые на сборочных чертежах. </w:t>
      </w:r>
      <w:r w:rsidRPr="000F5CF5">
        <w:rPr>
          <w:rFonts w:ascii="Times New Roman" w:hAnsi="Times New Roman"/>
          <w:i/>
          <w:iCs/>
          <w:sz w:val="24"/>
          <w:szCs w:val="24"/>
        </w:rPr>
        <w:t xml:space="preserve">Учащиеся </w:t>
      </w:r>
      <w:r w:rsidRPr="000F5CF5">
        <w:rPr>
          <w:rFonts w:ascii="Times New Roman" w:hAnsi="Times New Roman"/>
          <w:spacing w:val="-1"/>
          <w:sz w:val="24"/>
          <w:szCs w:val="24"/>
        </w:rPr>
        <w:t>выполнять необходимые разрезы и сечения на чертежах;</w:t>
      </w:r>
    </w:p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       Уметь: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2"/>
          <w:sz w:val="24"/>
          <w:szCs w:val="24"/>
        </w:rPr>
        <w:t xml:space="preserve">-рационально использовать чертежные инструменты; анализировать форму </w:t>
      </w:r>
      <w:r w:rsidRPr="000F5CF5">
        <w:rPr>
          <w:rFonts w:ascii="Times New Roman" w:hAnsi="Times New Roman"/>
          <w:sz w:val="24"/>
          <w:szCs w:val="24"/>
        </w:rPr>
        <w:t>предметов в натуре и по их чертежам;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lastRenderedPageBreak/>
        <w:t>-анализировать графический состав изображений;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322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-читать и выполнять чертежи, эскизы и наглядные изображения несложных предметов;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-выбирать необходимое число видов на чертежах;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 w:line="326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-осуществлять несложные преобразования формы и пространственного положения предметов и их частей;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36" w:lineRule="exact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-правильно выбирать главное изображение и количество изображений на чертеже;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чертежи основных типовых соединений деталей;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-анализировать форму детали по сборочному чертежу;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2"/>
          <w:sz w:val="24"/>
          <w:szCs w:val="24"/>
        </w:rPr>
        <w:t>-читать несложные строительные чертежи;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31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-пользоваться основными государственными стандартами ЕСКД, справочной литературой, учебником;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31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-применять полученные знания при выполнении графических и практических работ;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выполнять необходимые разрезы и сечения;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правильно выбирать главное изображение и число изображений;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выполнять чертежи резьбовых соединений деталей;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- читать и </w:t>
      </w:r>
      <w:proofErr w:type="spellStart"/>
      <w:r w:rsidRPr="000F5CF5">
        <w:rPr>
          <w:rFonts w:ascii="Times New Roman" w:hAnsi="Times New Roman"/>
          <w:sz w:val="24"/>
          <w:szCs w:val="24"/>
        </w:rPr>
        <w:t>деталировать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 чертежи объектов, состоящих из 5-7 деталей;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выполнять простейшие сборочные чертежи объектов, состоящих из 2-3 деталей;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читать несложные строительные чертежи;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 применять полученные знания при решении задач с творческим содержанием (в том числе с элементами конструирования).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jc w:val="center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Система формирования средствами предмета универсальных учебных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11615" w:rsidRPr="000F5CF5" w:rsidTr="00B96D46">
        <w:tc>
          <w:tcPr>
            <w:tcW w:w="9570" w:type="dxa"/>
            <w:gridSpan w:val="2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Коммуникатавные</w:t>
            </w:r>
            <w:proofErr w:type="spellEnd"/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Описывать – ставить и отвечать на вопросы «что», «где», «как»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Объяснять – работать с вопросами «отчего, почему, зачем, что будет, если…»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Участвовать в беседе, дискуссии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Рецензировать ответ</w:t>
            </w: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Умение читать и ставить цель чтения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Умение выделять главное слово, мысль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Умение работать с таблицами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Умение работать с учебником, справочной литературой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Умение составлять конспект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Умение составлять план текста</w:t>
            </w:r>
          </w:p>
        </w:tc>
        <w:tc>
          <w:tcPr>
            <w:tcW w:w="4785" w:type="dxa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Интеллектуальные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Сопоставлять объекты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Сравнивать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Моделировать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Организационные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-умение принимать цель, поставленную учителем или сформулированную в учебнике и т.д., работать в соответствии с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целью;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-умение ставить и формулировать цель, отбирать средства для ее достижения и работать в соответствии с целью;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-умение планировать деятельность (составлять последовательность этапов выполнения операций и действий);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-умение работать в определенном темпе (мысленно прикидывать и рассчитывать время, необходимое для выполнения этапов работы, решения задач, работы в целом)</w:t>
            </w:r>
          </w:p>
        </w:tc>
        <w:tc>
          <w:tcPr>
            <w:tcW w:w="4785" w:type="dxa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-умение осуществлять самоконтроль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(сличать действия и результат действий с образцом, правилом, поставленной целью);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-умение осуществлять самоанализ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  <w:r w:rsidRPr="000F5CF5">
              <w:rPr>
                <w:rFonts w:ascii="Times New Roman" w:hAnsi="Times New Roman"/>
                <w:i/>
                <w:sz w:val="24"/>
                <w:szCs w:val="24"/>
              </w:rPr>
              <w:t>(в отношении цели и плана с учетом принципов и правил применения знаний, умений и навыков);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i/>
                <w:sz w:val="24"/>
                <w:szCs w:val="24"/>
              </w:rPr>
              <w:t>--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умение осуществлять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самокоррекцию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деятельности на основе данных самоанализа и самоконтроля. Рефлексия деятельности.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proofErr w:type="spellStart"/>
      <w:proofErr w:type="gramStart"/>
      <w:r w:rsidRPr="000F5CF5">
        <w:rPr>
          <w:rFonts w:ascii="Times New Roman" w:hAnsi="Times New Roman"/>
          <w:b/>
          <w:sz w:val="24"/>
          <w:szCs w:val="24"/>
          <w:highlight w:val="yellow"/>
        </w:rPr>
        <w:t>Учебно</w:t>
      </w:r>
      <w:proofErr w:type="spellEnd"/>
      <w:r w:rsidRPr="000F5CF5">
        <w:rPr>
          <w:rFonts w:ascii="Times New Roman" w:hAnsi="Times New Roman"/>
          <w:b/>
          <w:sz w:val="24"/>
          <w:szCs w:val="24"/>
          <w:highlight w:val="yellow"/>
        </w:rPr>
        <w:t xml:space="preserve"> – тематический</w:t>
      </w:r>
      <w:proofErr w:type="gramEnd"/>
      <w:r w:rsidRPr="000F5CF5">
        <w:rPr>
          <w:rFonts w:ascii="Times New Roman" w:hAnsi="Times New Roman"/>
          <w:b/>
          <w:sz w:val="24"/>
          <w:szCs w:val="24"/>
          <w:highlight w:val="yellow"/>
        </w:rPr>
        <w:t xml:space="preserve"> план</w:t>
      </w:r>
    </w:p>
    <w:p w:rsidR="00D11615" w:rsidRPr="000F5CF5" w:rsidRDefault="00D11615" w:rsidP="00D1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highlight w:val="yellow"/>
        </w:rPr>
        <w:t>(структура курса)</w:t>
      </w: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746"/>
        <w:gridCol w:w="1363"/>
        <w:gridCol w:w="3936"/>
        <w:gridCol w:w="3173"/>
      </w:tblGrid>
      <w:tr w:rsidR="00D11615" w:rsidRPr="000F5CF5" w:rsidTr="00B96D46">
        <w:tc>
          <w:tcPr>
            <w:tcW w:w="192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Название раздела (модуля)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(блока)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Тематические контрольные работы</w:t>
            </w:r>
          </w:p>
        </w:tc>
      </w:tr>
      <w:tr w:rsidR="00D11615" w:rsidRPr="000F5CF5" w:rsidTr="00B96D46">
        <w:trPr>
          <w:trHeight w:val="309"/>
        </w:trPr>
        <w:tc>
          <w:tcPr>
            <w:tcW w:w="192" w:type="pct"/>
            <w:vMerge w:val="restart"/>
          </w:tcPr>
          <w:p w:rsidR="00D11615" w:rsidRPr="000F5CF5" w:rsidRDefault="00D11615" w:rsidP="00B96D46">
            <w:pPr>
              <w:pStyle w:val="2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Основные правила оформления чертежей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73" w:type="pct"/>
            <w:shd w:val="clear" w:color="auto" w:fill="auto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rPr>
          <w:trHeight w:val="307"/>
        </w:trPr>
        <w:tc>
          <w:tcPr>
            <w:tcW w:w="192" w:type="pct"/>
            <w:vMerge/>
          </w:tcPr>
          <w:p w:rsidR="00D11615" w:rsidRPr="000F5CF5" w:rsidRDefault="00D11615" w:rsidP="00B96D46">
            <w:pPr>
              <w:pStyle w:val="2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Стандарты ЕСКД</w:t>
            </w:r>
          </w:p>
        </w:tc>
        <w:tc>
          <w:tcPr>
            <w:tcW w:w="1073" w:type="pct"/>
            <w:shd w:val="clear" w:color="auto" w:fill="auto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rPr>
          <w:trHeight w:val="307"/>
        </w:trPr>
        <w:tc>
          <w:tcPr>
            <w:tcW w:w="192" w:type="pct"/>
            <w:vMerge/>
          </w:tcPr>
          <w:p w:rsidR="00D11615" w:rsidRPr="000F5CF5" w:rsidRDefault="00D11615" w:rsidP="00B96D46">
            <w:pPr>
              <w:pStyle w:val="2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Основные правила нанесения размеров</w:t>
            </w:r>
          </w:p>
        </w:tc>
        <w:tc>
          <w:tcPr>
            <w:tcW w:w="1073" w:type="pct"/>
            <w:shd w:val="clear" w:color="auto" w:fill="auto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Чертеж плоской детали по алгоритму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Геометрические построения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Деление прямой и окружности 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Сопряжение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Чертеж детали с использованием геометрических построений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Проецирование и чтение чертежей</w:t>
            </w: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Проецирование на одну плоскость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Проецирование предмета на две плоскости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Проецирование предмета на три плоскости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Виды на чертеже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Развертки геометрических тел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Построение видов на чертеже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Вершины, ребра, грани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Комплексный чертеж детали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№1 «Комплексный чертеж детали»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lastRenderedPageBreak/>
              <w:t>Аксонометрические проекции</w:t>
            </w: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Виды аксонометрических проекций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Окружность в изометрии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Аксонометрия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плоскогранных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№2</w:t>
            </w: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«Эскиз и наглядное изображение детали»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CF5" w:rsidRPr="000F5CF5" w:rsidRDefault="000F5CF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Сечение и разрезы</w:t>
            </w: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0F5CF5" w:rsidRPr="000F5CF5" w:rsidRDefault="000F5CF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Правила выполнения и обозначения сечений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Решение творческих задач на выполнение сечений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Простые разрезы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Правила выполнения простых разрезов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Соединение вида и разреза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Частные случаи выполнения разрезов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Чтение и составление чертежей с сечениями и разрезами.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№3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«Чертеж детали с необходимыми сечениями и разрезами»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Чертежи соединений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Общие сведения о соединении деталей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Чертеж болтового и шпилечного соединения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Чертеж шпоночного соединения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№4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«Чертеж резьбового соединения»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Сборочные чертежи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Сборочные чертежи Общие сведения.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деталировании</w:t>
            </w:r>
            <w:proofErr w:type="spellEnd"/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№5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1615" w:rsidRPr="000F5CF5" w:rsidTr="00B96D46">
        <w:tc>
          <w:tcPr>
            <w:tcW w:w="192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Чтение строительных чертежей</w:t>
            </w: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Основные особенности строительных чертежей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192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Контрольная работа «Чтение строительных чертежей»</w:t>
            </w:r>
          </w:p>
        </w:tc>
      </w:tr>
      <w:tr w:rsidR="00D11615" w:rsidRPr="000F5CF5" w:rsidTr="00B96D46">
        <w:tc>
          <w:tcPr>
            <w:tcW w:w="192" w:type="pct"/>
            <w:vMerge w:val="restar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3" w:type="pct"/>
            <w:vMerge w:val="restart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Решение творческих задач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Обобщение материала курса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1615" w:rsidRPr="000F5CF5" w:rsidTr="00B96D46">
        <w:tc>
          <w:tcPr>
            <w:tcW w:w="192" w:type="pct"/>
            <w:vMerge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творческих задач</w:t>
            </w: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2135" w:type="pct"/>
            <w:gridSpan w:val="2"/>
          </w:tcPr>
          <w:p w:rsidR="00D11615" w:rsidRPr="000F5CF5" w:rsidRDefault="00D11615" w:rsidP="00B96D46">
            <w:pPr>
              <w:pStyle w:val="a6"/>
              <w:spacing w:before="60" w:after="60"/>
              <w:rPr>
                <w:lang w:eastAsia="en-US"/>
              </w:rPr>
            </w:pPr>
            <w:r w:rsidRPr="000F5CF5">
              <w:rPr>
                <w:lang w:eastAsia="en-US"/>
              </w:rPr>
              <w:t>Всего</w:t>
            </w:r>
          </w:p>
        </w:tc>
        <w:tc>
          <w:tcPr>
            <w:tcW w:w="461" w:type="pct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(68час)</w:t>
            </w:r>
          </w:p>
        </w:tc>
        <w:tc>
          <w:tcPr>
            <w:tcW w:w="1331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b/>
          <w:i/>
          <w:sz w:val="24"/>
          <w:szCs w:val="24"/>
        </w:rPr>
        <w:t xml:space="preserve">Текущие графические и практические работы </w:t>
      </w: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7496"/>
      </w:tblGrid>
      <w:tr w:rsidR="00D11615" w:rsidRPr="000F5CF5" w:rsidTr="000F5CF5">
        <w:trPr>
          <w:trHeight w:val="718"/>
        </w:trPr>
        <w:tc>
          <w:tcPr>
            <w:tcW w:w="7496" w:type="dxa"/>
          </w:tcPr>
          <w:p w:rsidR="00D11615" w:rsidRPr="000F5CF5" w:rsidRDefault="00D11615" w:rsidP="000F5CF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Графические работы</w:t>
            </w:r>
          </w:p>
        </w:tc>
        <w:tc>
          <w:tcPr>
            <w:tcW w:w="7496" w:type="dxa"/>
          </w:tcPr>
          <w:p w:rsidR="00D11615" w:rsidRPr="000F5CF5" w:rsidRDefault="00D11615" w:rsidP="000F5CF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D11615" w:rsidRPr="000F5CF5" w:rsidTr="000F5CF5">
        <w:trPr>
          <w:trHeight w:val="3552"/>
        </w:trPr>
        <w:tc>
          <w:tcPr>
            <w:tcW w:w="7496" w:type="dxa"/>
          </w:tcPr>
          <w:p w:rsidR="00D11615" w:rsidRPr="000F5CF5" w:rsidRDefault="00D11615" w:rsidP="000F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1.Чертеж «плоской детали»</w:t>
            </w:r>
          </w:p>
          <w:p w:rsidR="00D11615" w:rsidRPr="000F5CF5" w:rsidRDefault="00D11615" w:rsidP="000F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2.Чертежи и аксонометрические проекции предметов.</w:t>
            </w:r>
          </w:p>
          <w:p w:rsidR="00D11615" w:rsidRPr="000F5CF5" w:rsidRDefault="00D11615" w:rsidP="000F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3.Чертеж резьбового соединения.</w:t>
            </w:r>
          </w:p>
          <w:p w:rsidR="00D11615" w:rsidRPr="000F5CF5" w:rsidRDefault="00D11615" w:rsidP="000F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4.Деталирование.</w:t>
            </w:r>
          </w:p>
          <w:p w:rsidR="00D11615" w:rsidRPr="000F5CF5" w:rsidRDefault="00D11615" w:rsidP="000F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5.Чертеж плана комнаты.</w:t>
            </w:r>
          </w:p>
          <w:p w:rsidR="00D11615" w:rsidRPr="000F5CF5" w:rsidRDefault="00D11615" w:rsidP="000F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6.Контрольная графическая работа.</w:t>
            </w:r>
          </w:p>
        </w:tc>
        <w:tc>
          <w:tcPr>
            <w:tcW w:w="7496" w:type="dxa"/>
          </w:tcPr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1.Основные линии чертежа.</w:t>
            </w:r>
          </w:p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2.Чертеж детали с натуры.</w:t>
            </w:r>
          </w:p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3.Чертеж детали в трех видах с преобразованием формы</w:t>
            </w:r>
          </w:p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4.Эскиз и технический рисунок.</w:t>
            </w:r>
          </w:p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5.Эскиз детали с выполнением сечений.</w:t>
            </w:r>
          </w:p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6. .Эскиз детали с выполнением разреза.</w:t>
            </w:r>
          </w:p>
          <w:p w:rsidR="00D11615" w:rsidRPr="000F5CF5" w:rsidRDefault="00D11615" w:rsidP="000F5CF5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</w:p>
    <w:p w:rsidR="00AF7A5C" w:rsidRPr="000F5CF5" w:rsidRDefault="00AF7A5C" w:rsidP="00D1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A5C" w:rsidRPr="000F5CF5" w:rsidRDefault="00AF7A5C" w:rsidP="00D1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A5C" w:rsidRPr="000F5CF5" w:rsidRDefault="00AF7A5C" w:rsidP="00D1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jc w:val="center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Графическое планирование</w:t>
      </w:r>
      <w:r w:rsidR="00AF7A5C" w:rsidRPr="000F5CF5">
        <w:rPr>
          <w:rFonts w:ascii="Times New Roman" w:hAnsi="Times New Roman"/>
          <w:b/>
          <w:sz w:val="24"/>
          <w:szCs w:val="24"/>
        </w:rPr>
        <w:t xml:space="preserve"> 8 «а»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D11615" w:rsidRPr="000F5CF5" w:rsidTr="00AF7A5C">
        <w:trPr>
          <w:trHeight w:val="517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1615" w:rsidRPr="000F5CF5" w:rsidTr="00AF7A5C">
        <w:trPr>
          <w:trHeight w:val="5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1615" w:rsidRPr="000F5CF5" w:rsidTr="00AF7A5C">
        <w:trPr>
          <w:trHeight w:val="82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№2</w:t>
            </w:r>
          </w:p>
        </w:tc>
      </w:tr>
      <w:tr w:rsidR="00D11615" w:rsidRPr="000F5CF5" w:rsidTr="00AF7A5C">
        <w:trPr>
          <w:trHeight w:val="5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AF7A5C">
        <w:trPr>
          <w:trHeight w:val="51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932"/>
        <w:gridCol w:w="888"/>
      </w:tblGrid>
      <w:tr w:rsidR="00D11615" w:rsidRPr="000F5CF5" w:rsidTr="00AF7A5C">
        <w:trPr>
          <w:trHeight w:val="63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11615" w:rsidRPr="000F5CF5" w:rsidTr="00AF7A5C">
        <w:trPr>
          <w:trHeight w:val="6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615" w:rsidRPr="000F5CF5" w:rsidTr="00AF7A5C">
        <w:trPr>
          <w:trHeight w:val="9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AF7A5C">
        <w:trPr>
          <w:trHeight w:val="6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15" w:rsidRPr="000F5CF5" w:rsidTr="00AF7A5C">
        <w:trPr>
          <w:trHeight w:val="6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b/>
          <w:i/>
          <w:sz w:val="24"/>
          <w:szCs w:val="24"/>
        </w:rPr>
        <w:t>Условные обозначения:</w:t>
      </w:r>
    </w:p>
    <w:p w:rsidR="00D11615" w:rsidRPr="000F5CF5" w:rsidRDefault="00D11615" w:rsidP="00D11615">
      <w:pPr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Гр – графическая работа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КР – контрольная работа</w:t>
      </w:r>
    </w:p>
    <w:p w:rsidR="00D11615" w:rsidRPr="000F5CF5" w:rsidRDefault="00D11615" w:rsidP="00D11615">
      <w:pPr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ИКР – итоговая контрольная работа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М – моделирование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Т – тест</w:t>
      </w:r>
    </w:p>
    <w:p w:rsidR="00D11615" w:rsidRPr="000F5CF5" w:rsidRDefault="00D11615" w:rsidP="00AF7A5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5CF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0F5CF5">
        <w:rPr>
          <w:rFonts w:ascii="Times New Roman" w:hAnsi="Times New Roman"/>
          <w:sz w:val="24"/>
          <w:szCs w:val="24"/>
        </w:rPr>
        <w:t xml:space="preserve"> – практическая работа</w:t>
      </w: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A5C" w:rsidRPr="000F5CF5" w:rsidRDefault="00AF7A5C" w:rsidP="00AF7A5C">
      <w:pPr>
        <w:jc w:val="center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Графическое планирование 8 «б»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AF7A5C" w:rsidRPr="000F5CF5" w:rsidTr="00B96D46">
        <w:trPr>
          <w:trHeight w:val="517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7A5C" w:rsidRPr="000F5CF5" w:rsidTr="00B96D46">
        <w:trPr>
          <w:trHeight w:val="5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A5C" w:rsidRPr="000F5CF5" w:rsidTr="00B96D46">
        <w:trPr>
          <w:trHeight w:val="82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№2</w:t>
            </w:r>
          </w:p>
        </w:tc>
      </w:tr>
      <w:tr w:rsidR="00AF7A5C" w:rsidRPr="000F5CF5" w:rsidTr="00B96D46">
        <w:trPr>
          <w:trHeight w:val="5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5C" w:rsidRPr="000F5CF5" w:rsidTr="00B96D46">
        <w:trPr>
          <w:trHeight w:val="51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A5C" w:rsidRPr="000F5CF5" w:rsidRDefault="00AF7A5C" w:rsidP="00AF7A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932"/>
        <w:gridCol w:w="888"/>
      </w:tblGrid>
      <w:tr w:rsidR="00AF7A5C" w:rsidRPr="000F5CF5" w:rsidTr="00B96D46">
        <w:trPr>
          <w:trHeight w:val="633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F7A5C" w:rsidRPr="000F5CF5" w:rsidTr="00B96D46">
        <w:trPr>
          <w:trHeight w:val="6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A5C" w:rsidRPr="000F5CF5" w:rsidTr="00B96D46">
        <w:trPr>
          <w:trHeight w:val="9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 №5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5C" w:rsidRPr="000F5CF5" w:rsidTr="00B96D46">
        <w:trPr>
          <w:trHeight w:val="6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5C" w:rsidRPr="000F5CF5" w:rsidTr="00B96D46">
        <w:trPr>
          <w:trHeight w:val="6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F7A5C" w:rsidRPr="000F5CF5" w:rsidRDefault="00AF7A5C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A5C" w:rsidRPr="000F5CF5" w:rsidRDefault="00AF7A5C" w:rsidP="00AF7A5C">
      <w:pPr>
        <w:rPr>
          <w:rFonts w:ascii="Times New Roman" w:hAnsi="Times New Roman"/>
          <w:b/>
          <w:i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D11615" w:rsidRPr="000F5CF5" w:rsidSect="00AF7A5C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1615" w:rsidRPr="000F5CF5" w:rsidRDefault="00D11615" w:rsidP="00D11615">
      <w:pPr>
        <w:tabs>
          <w:tab w:val="left" w:pos="1206"/>
        </w:tabs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lastRenderedPageBreak/>
        <w:t xml:space="preserve">Предмет: </w:t>
      </w:r>
      <w:r w:rsidRPr="000F5CF5">
        <w:rPr>
          <w:rFonts w:ascii="Times New Roman" w:hAnsi="Times New Roman"/>
          <w:sz w:val="24"/>
          <w:szCs w:val="24"/>
        </w:rPr>
        <w:t>черчение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Классы:_____</w:t>
      </w:r>
      <w:r w:rsidRPr="000F5CF5">
        <w:rPr>
          <w:rFonts w:ascii="Times New Roman" w:hAnsi="Times New Roman"/>
          <w:sz w:val="24"/>
          <w:szCs w:val="24"/>
          <w:u w:val="single"/>
        </w:rPr>
        <w:t>8 класс</w:t>
      </w:r>
      <w:r w:rsidRPr="000F5CF5">
        <w:rPr>
          <w:rFonts w:ascii="Times New Roman" w:hAnsi="Times New Roman"/>
          <w:sz w:val="24"/>
          <w:szCs w:val="24"/>
        </w:rPr>
        <w:t>_______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Учитель: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CF5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 Н.В.</w:t>
      </w:r>
    </w:p>
    <w:p w:rsidR="00D11615" w:rsidRPr="000F5CF5" w:rsidRDefault="00D11615" w:rsidP="00D11615">
      <w:pPr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Кол-во часов за год:</w:t>
      </w:r>
    </w:p>
    <w:p w:rsidR="00D11615" w:rsidRPr="000F5CF5" w:rsidRDefault="00D11615" w:rsidP="00D11615">
      <w:pPr>
        <w:ind w:left="90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Всего: </w:t>
      </w:r>
      <w:r w:rsidRPr="000F5CF5">
        <w:rPr>
          <w:rFonts w:ascii="Times New Roman" w:hAnsi="Times New Roman"/>
          <w:sz w:val="24"/>
          <w:szCs w:val="24"/>
        </w:rPr>
        <w:t>68</w:t>
      </w:r>
    </w:p>
    <w:p w:rsidR="00D11615" w:rsidRPr="000F5CF5" w:rsidRDefault="00D11615" w:rsidP="00D11615">
      <w:pPr>
        <w:ind w:left="90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В неделю</w:t>
      </w:r>
      <w:r w:rsidRPr="000F5CF5">
        <w:rPr>
          <w:rFonts w:ascii="Times New Roman" w:hAnsi="Times New Roman"/>
          <w:sz w:val="24"/>
          <w:szCs w:val="24"/>
        </w:rPr>
        <w:t xml:space="preserve"> ____</w:t>
      </w:r>
      <w:r w:rsidRPr="000F5CF5">
        <w:rPr>
          <w:rFonts w:ascii="Times New Roman" w:hAnsi="Times New Roman"/>
          <w:sz w:val="24"/>
          <w:szCs w:val="24"/>
          <w:u w:val="single"/>
        </w:rPr>
        <w:t>2 часа</w:t>
      </w:r>
      <w:r w:rsidRPr="000F5CF5">
        <w:rPr>
          <w:rFonts w:ascii="Times New Roman" w:hAnsi="Times New Roman"/>
          <w:sz w:val="24"/>
          <w:szCs w:val="24"/>
        </w:rPr>
        <w:t>____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Плановых контрольных работ</w:t>
      </w:r>
      <w:r w:rsidRPr="000F5CF5">
        <w:rPr>
          <w:rFonts w:ascii="Times New Roman" w:hAnsi="Times New Roman"/>
          <w:sz w:val="24"/>
          <w:szCs w:val="24"/>
        </w:rPr>
        <w:t>:____</w:t>
      </w:r>
      <w:r w:rsidRPr="000F5CF5">
        <w:rPr>
          <w:rFonts w:ascii="Times New Roman" w:hAnsi="Times New Roman"/>
          <w:sz w:val="24"/>
          <w:szCs w:val="24"/>
          <w:u w:val="single"/>
        </w:rPr>
        <w:t>9</w:t>
      </w:r>
      <w:r w:rsidRPr="000F5CF5">
        <w:rPr>
          <w:rFonts w:ascii="Times New Roman" w:hAnsi="Times New Roman"/>
          <w:sz w:val="24"/>
          <w:szCs w:val="24"/>
        </w:rPr>
        <w:t>_____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  <w:r w:rsidRPr="000F5CF5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«Черчение» Допущено Департаментом общего среднего образования Министерства образования Российской Федерации. Москва « Просвещение» 2011 Авторы: д-р наук А.Д.Ботвинников, заслуженный учитель школы РФ, лауреат Государственной премии РФ И.С. </w:t>
      </w:r>
      <w:proofErr w:type="spellStart"/>
      <w:r w:rsidRPr="000F5CF5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, д-р педагогических наук, проф. В.А. </w:t>
      </w:r>
      <w:proofErr w:type="spellStart"/>
      <w:r w:rsidRPr="000F5CF5">
        <w:rPr>
          <w:rFonts w:ascii="Times New Roman" w:hAnsi="Times New Roman"/>
          <w:sz w:val="24"/>
          <w:szCs w:val="24"/>
        </w:rPr>
        <w:t>Гервер</w:t>
      </w:r>
      <w:proofErr w:type="gramStart"/>
      <w:r w:rsidRPr="000F5CF5">
        <w:rPr>
          <w:rFonts w:ascii="Times New Roman" w:hAnsi="Times New Roman"/>
          <w:sz w:val="24"/>
          <w:szCs w:val="24"/>
        </w:rPr>
        <w:t>,М</w:t>
      </w:r>
      <w:proofErr w:type="gramEnd"/>
      <w:r w:rsidRPr="000F5CF5">
        <w:rPr>
          <w:rFonts w:ascii="Times New Roman" w:hAnsi="Times New Roman"/>
          <w:sz w:val="24"/>
          <w:szCs w:val="24"/>
        </w:rPr>
        <w:t>.М.Селивёрстов</w:t>
      </w:r>
      <w:proofErr w:type="spellEnd"/>
    </w:p>
    <w:p w:rsidR="00D11615" w:rsidRPr="000F5CF5" w:rsidRDefault="00D11615" w:rsidP="00D11615">
      <w:pPr>
        <w:pStyle w:val="a6"/>
        <w:rPr>
          <w:b/>
          <w:color w:val="333333"/>
        </w:rPr>
      </w:pPr>
      <w:r w:rsidRPr="000F5CF5">
        <w:rPr>
          <w:b/>
        </w:rPr>
        <w:t>Учебник:</w:t>
      </w:r>
      <w:r w:rsidRPr="000F5CF5">
        <w:rPr>
          <w:i/>
        </w:rPr>
        <w:t xml:space="preserve"> </w:t>
      </w:r>
      <w:r w:rsidRPr="000F5CF5">
        <w:t>Ботвинников А.Д. Черчение: Учеб</w:t>
      </w:r>
      <w:proofErr w:type="gramStart"/>
      <w:r w:rsidRPr="000F5CF5">
        <w:t>.</w:t>
      </w:r>
      <w:proofErr w:type="gramEnd"/>
      <w:r w:rsidRPr="000F5CF5">
        <w:t xml:space="preserve"> </w:t>
      </w:r>
      <w:proofErr w:type="gramStart"/>
      <w:r w:rsidRPr="000F5CF5">
        <w:t>д</w:t>
      </w:r>
      <w:proofErr w:type="gramEnd"/>
      <w:r w:rsidRPr="000F5CF5">
        <w:t xml:space="preserve">ля 7-8 </w:t>
      </w:r>
      <w:proofErr w:type="spellStart"/>
      <w:r w:rsidRPr="000F5CF5">
        <w:t>кл</w:t>
      </w:r>
      <w:proofErr w:type="spellEnd"/>
      <w:r w:rsidRPr="000F5CF5">
        <w:t xml:space="preserve">. </w:t>
      </w:r>
      <w:proofErr w:type="spellStart"/>
      <w:r w:rsidRPr="000F5CF5">
        <w:t>общеобразоват</w:t>
      </w:r>
      <w:proofErr w:type="spellEnd"/>
      <w:r w:rsidRPr="000F5CF5">
        <w:t xml:space="preserve">. учреждений/А.Д. Ботвинников, В.Н. Виноградов, И.С. </w:t>
      </w:r>
      <w:proofErr w:type="spellStart"/>
      <w:r w:rsidRPr="000F5CF5">
        <w:t>Вышнепольский</w:t>
      </w:r>
      <w:proofErr w:type="spellEnd"/>
      <w:r w:rsidRPr="000F5CF5">
        <w:t xml:space="preserve">. – М.: ООО «Издательство </w:t>
      </w:r>
      <w:proofErr w:type="spellStart"/>
      <w:r w:rsidRPr="000F5CF5">
        <w:t>Астрель</w:t>
      </w:r>
      <w:proofErr w:type="spellEnd"/>
      <w:r w:rsidRPr="000F5CF5">
        <w:t>»: ООО «Издательство АСТ», 2014</w:t>
      </w:r>
    </w:p>
    <w:p w:rsidR="00D11615" w:rsidRPr="000F5CF5" w:rsidRDefault="00D11615" w:rsidP="00D11615">
      <w:pPr>
        <w:pStyle w:val="a6"/>
        <w:jc w:val="center"/>
        <w:rPr>
          <w:color w:val="333333"/>
        </w:rPr>
      </w:pPr>
      <w:r w:rsidRPr="000F5CF5">
        <w:rPr>
          <w:b/>
          <w:color w:val="333333"/>
          <w:lang w:val="pl-PL"/>
        </w:rPr>
        <w:t>Календарно -тематический план</w:t>
      </w: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516"/>
        <w:gridCol w:w="127"/>
        <w:gridCol w:w="1493"/>
        <w:gridCol w:w="386"/>
        <w:gridCol w:w="1613"/>
        <w:gridCol w:w="30"/>
        <w:gridCol w:w="187"/>
        <w:gridCol w:w="1662"/>
        <w:gridCol w:w="30"/>
        <w:gridCol w:w="3014"/>
        <w:gridCol w:w="30"/>
        <w:gridCol w:w="2300"/>
        <w:gridCol w:w="30"/>
        <w:gridCol w:w="831"/>
        <w:gridCol w:w="30"/>
        <w:gridCol w:w="399"/>
        <w:gridCol w:w="10"/>
        <w:gridCol w:w="1204"/>
        <w:gridCol w:w="30"/>
      </w:tblGrid>
      <w:tr w:rsidR="00D11615" w:rsidRPr="000F5CF5" w:rsidTr="00B96D46">
        <w:trPr>
          <w:trHeight w:val="300"/>
        </w:trPr>
        <w:tc>
          <w:tcPr>
            <w:tcW w:w="572" w:type="dxa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№</w:t>
            </w:r>
          </w:p>
        </w:tc>
        <w:tc>
          <w:tcPr>
            <w:tcW w:w="1643" w:type="dxa"/>
            <w:gridSpan w:val="2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Тема урока</w:t>
            </w:r>
          </w:p>
        </w:tc>
        <w:tc>
          <w:tcPr>
            <w:tcW w:w="1879" w:type="dxa"/>
            <w:gridSpan w:val="2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Тип урока</w:t>
            </w:r>
          </w:p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Содержание</w:t>
            </w:r>
          </w:p>
        </w:tc>
        <w:tc>
          <w:tcPr>
            <w:tcW w:w="1643" w:type="dxa"/>
            <w:gridSpan w:val="2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Характеристика деятельности учащихся или виды учебной деятельност</w:t>
            </w:r>
            <w:r w:rsidRPr="000F5CF5">
              <w:rPr>
                <w:b/>
                <w:color w:val="333333"/>
              </w:rPr>
              <w:lastRenderedPageBreak/>
              <w:t>и</w:t>
            </w:r>
          </w:p>
        </w:tc>
        <w:tc>
          <w:tcPr>
            <w:tcW w:w="1879" w:type="dxa"/>
            <w:gridSpan w:val="3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Виды контроля</w:t>
            </w:r>
          </w:p>
        </w:tc>
        <w:tc>
          <w:tcPr>
            <w:tcW w:w="3044" w:type="dxa"/>
            <w:gridSpan w:val="2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Планируемые результаты усвоения</w:t>
            </w:r>
          </w:p>
        </w:tc>
        <w:tc>
          <w:tcPr>
            <w:tcW w:w="2330" w:type="dxa"/>
            <w:gridSpan w:val="2"/>
            <w:vMerge w:val="restart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  <w:u w:val="single"/>
              </w:rPr>
              <w:t>Использование ИКТ</w:t>
            </w:r>
          </w:p>
        </w:tc>
        <w:tc>
          <w:tcPr>
            <w:tcW w:w="2504" w:type="dxa"/>
            <w:gridSpan w:val="6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Дата</w:t>
            </w:r>
          </w:p>
        </w:tc>
      </w:tr>
      <w:tr w:rsidR="00D11615" w:rsidRPr="000F5CF5" w:rsidTr="00B96D46">
        <w:trPr>
          <w:trHeight w:val="300"/>
        </w:trPr>
        <w:tc>
          <w:tcPr>
            <w:tcW w:w="572" w:type="dxa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2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  <w:vMerge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260" w:type="dxa"/>
            <w:gridSpan w:val="3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По плану</w:t>
            </w:r>
          </w:p>
        </w:tc>
        <w:tc>
          <w:tcPr>
            <w:tcW w:w="1244" w:type="dxa"/>
            <w:gridSpan w:val="3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Дано фактически</w:t>
            </w: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1.Основные правила оформления чертежей (6 часа, 3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1/1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 </w:t>
            </w:r>
            <w:r w:rsidRPr="000F5CF5">
              <w:t xml:space="preserve"> Введение. Учебный предмет черчение.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изучения нового материала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>Из истории развития чертежа. Чертеж как основной графический документ. Инструменты, принадлежности и материалы для выполнения чертежей. Понятие о стандартах.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proofErr w:type="spellStart"/>
            <w:r w:rsidRPr="000F5CF5">
              <w:rPr>
                <w:color w:val="333333"/>
              </w:rPr>
              <w:t>Индив</w:t>
            </w:r>
            <w:proofErr w:type="spellEnd"/>
            <w:r w:rsidRPr="000F5CF5">
              <w:rPr>
                <w:color w:val="333333"/>
              </w:rPr>
              <w:t>. и фронтальная работа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Знакомятся с примерами графических изображений, чертежными инструментами и принадлежностями.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Осваивают способы работы с чертежными инструментами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Текущий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Упр. №1,7,8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-краткую историю создания графического языка</w:t>
            </w:r>
            <w:proofErr w:type="gramStart"/>
            <w:r w:rsidRPr="000F5CF5">
              <w:rPr>
                <w:color w:val="333333"/>
              </w:rPr>
              <w:t xml:space="preserve"> ;</w:t>
            </w:r>
            <w:proofErr w:type="gramEnd"/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-организацию рабочего места чертежника;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подготовки чертежных инструментов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-пользоваться чертежными инструментами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Презентация по теме</w:t>
            </w:r>
          </w:p>
        </w:tc>
        <w:tc>
          <w:tcPr>
            <w:tcW w:w="1270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23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2/2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Стандарты ЕСКД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</w:rPr>
              <w:t>Урок изучения нового материала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ЕСКД, их назначение </w:t>
            </w:r>
            <w:r w:rsidRPr="000F5CF5">
              <w:rPr>
                <w:rFonts w:ascii="Times New Roman" w:hAnsi="Times New Roman"/>
                <w:b/>
                <w:i/>
                <w:sz w:val="24"/>
                <w:szCs w:val="24"/>
              </w:rPr>
              <w:t>Форматы: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назначение, размер формата А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надпись: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назначение, размеры, графы надписи, расположение на чертеже, шрифт.</w:t>
            </w:r>
          </w:p>
          <w:p w:rsidR="00D11615" w:rsidRPr="000F5CF5" w:rsidRDefault="00D11615" w:rsidP="00B96D46">
            <w:pPr>
              <w:pStyle w:val="a6"/>
            </w:pPr>
            <w:r w:rsidRPr="000F5CF5">
              <w:rPr>
                <w:b/>
                <w:i/>
              </w:rPr>
              <w:t>Линии:</w:t>
            </w:r>
            <w:r w:rsidRPr="000F5CF5">
              <w:t xml:space="preserve"> сплошная толстая основная, штриховая, сплошная тонкая, сплошная волнистая, штрихпунктирная с двумя точками.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proofErr w:type="spellStart"/>
            <w:r w:rsidRPr="000F5CF5">
              <w:rPr>
                <w:color w:val="333333"/>
              </w:rPr>
              <w:lastRenderedPageBreak/>
              <w:t>Индив</w:t>
            </w:r>
            <w:proofErr w:type="spellEnd"/>
            <w:r w:rsidRPr="000F5CF5">
              <w:rPr>
                <w:color w:val="333333"/>
              </w:rPr>
              <w:t>. и фронтальная работа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Изучают </w:t>
            </w:r>
            <w:r w:rsidRPr="000F5CF5">
              <w:rPr>
                <w:color w:val="333333"/>
              </w:rPr>
              <w:lastRenderedPageBreak/>
              <w:t>правила оформления форматов.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Продолжают осваивать приемы работы чертежными инструментами.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Основные линии чертежа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Оформление листа формата А</w:t>
            </w:r>
            <w:proofErr w:type="gramStart"/>
            <w:r w:rsidRPr="000F5CF5">
              <w:rPr>
                <w:color w:val="333333"/>
              </w:rPr>
              <w:t>4</w:t>
            </w:r>
            <w:proofErr w:type="gramEnd"/>
            <w:r w:rsidRPr="000F5CF5">
              <w:rPr>
                <w:color w:val="333333"/>
              </w:rPr>
              <w:t>.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оформления формата;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-начертание, размеры и назначение линий чертежа</w:t>
            </w:r>
            <w:proofErr w:type="gramStart"/>
            <w:r w:rsidRPr="000F5CF5">
              <w:rPr>
                <w:color w:val="333333"/>
              </w:rPr>
              <w:t>4</w:t>
            </w:r>
            <w:proofErr w:type="gramEnd"/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-особенности выполнения чертежного шрифта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-чертить линии чертежа в соответствии с требованиями ЕЭСД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-оформлять формат и заполнять основную надпись чертежа, используя чертежный шрифт. 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Презентация по теме</w:t>
            </w:r>
          </w:p>
        </w:tc>
        <w:tc>
          <w:tcPr>
            <w:tcW w:w="1270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23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3/3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Основные правила нанесения размеров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Комбинированный урок.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Масштаб.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Основные сведения о нанесении размеров. Выносные и размерные линии, стрелки, знаки диаметра, радиуса.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Обобщение материала и контроль усвоения и практических навыков.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proofErr w:type="spellStart"/>
            <w:r w:rsidRPr="000F5CF5">
              <w:rPr>
                <w:color w:val="333333"/>
              </w:rPr>
              <w:t>Индив</w:t>
            </w:r>
            <w:proofErr w:type="spellEnd"/>
            <w:r w:rsidRPr="000F5CF5">
              <w:rPr>
                <w:color w:val="333333"/>
              </w:rPr>
              <w:t>. и фронтальная работа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-изучают особенности нанесения на чертеже угловых и линейных размеров;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-составляют алгоритм чертежа плоской детали.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-отрабатывают навыки работы с чертежными инструментами.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контрольное задание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Тематический контроль</w:t>
            </w:r>
          </w:p>
          <w:p w:rsidR="00D11615" w:rsidRPr="000F5CF5" w:rsidRDefault="00D11615" w:rsidP="00B96D46">
            <w:pPr>
              <w:pStyle w:val="a6"/>
            </w:pPr>
            <w:r w:rsidRPr="000F5CF5">
              <w:t>Чертеж плоской детали по алгоритму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i/>
              </w:rPr>
              <w:t>(выполнение чертежа с изменением масштаба по индивидуальным карточкам)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правила нанесения размеров;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выполнения чертежа плоской детали;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-понятия «угловые размеры»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и «линейные размеры»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>-правила выполнения чертежа в масштабе.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-наносить размеры на чертеже плоской детали в соответствии с требованиями ЕСКД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-правильно использовать масштаб при выполнении чертежа.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270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23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2.Геометрические построения (4 час, 2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4/1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Деление угла и отрезков на равные части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Деление отрезка, окружности на равные части.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правильных многоугольников.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30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-изучают последовательность деления отрезка и угла на равные части;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-составляют алгоритм деления;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-изучают таблицу «Деление окружности на равные части»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-составляют алгоритм деления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92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Текущий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контроль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Деление окружности на 3,5,6,7,9,12 частей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выполнения чертежа посредством графических операций.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деление отрезков, углов, окружности на равные части;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-использовать правила деления при построении чертежей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Презентация по теме</w:t>
            </w: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5/2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Сопряжение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Комбинированный урок.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Сопряжение </w:t>
            </w:r>
            <w:r w:rsidRPr="000F5CF5">
              <w:rPr>
                <w:color w:val="333333"/>
              </w:rPr>
              <w:lastRenderedPageBreak/>
              <w:t>прямого и острого углов, прямой и окружности, сопряжение окружностей.</w:t>
            </w:r>
          </w:p>
        </w:tc>
        <w:tc>
          <w:tcPr>
            <w:tcW w:w="1830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-анализируют детали, содержащие </w:t>
            </w:r>
            <w:r w:rsidRPr="000F5CF5">
              <w:rPr>
                <w:color w:val="333333"/>
              </w:rPr>
              <w:lastRenderedPageBreak/>
              <w:t>сопряжения,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 чертежу находят элементы сопряжения;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-составляют и записывают алгоритм построения сопряжения;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практические упражнения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92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Тематический контроль</w:t>
            </w:r>
          </w:p>
          <w:p w:rsidR="00D11615" w:rsidRPr="000F5CF5" w:rsidRDefault="00D11615" w:rsidP="00B96D46">
            <w:pPr>
              <w:pStyle w:val="a6"/>
            </w:pPr>
            <w:r w:rsidRPr="000F5CF5">
              <w:t xml:space="preserve">Чертеж </w:t>
            </w:r>
            <w:r w:rsidRPr="000F5CF5">
              <w:lastRenderedPageBreak/>
              <w:t>детали с использованием геометрических построений, в том числе сопряжений</w:t>
            </w: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-понятие сопряжение;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-элементы сопряжения;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выполнения сопряжений.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выполнять </w:t>
            </w:r>
            <w:r w:rsidRPr="000F5CF5">
              <w:rPr>
                <w:b/>
                <w:color w:val="333333"/>
              </w:rPr>
              <w:t>с</w:t>
            </w:r>
            <w:r w:rsidRPr="000F5CF5">
              <w:rPr>
                <w:color w:val="333333"/>
              </w:rPr>
              <w:t>опряжение прямого и острого углов, прямой и окружности, сопряжение окружностей</w:t>
            </w:r>
            <w:proofErr w:type="gramStart"/>
            <w:r w:rsidRPr="000F5CF5">
              <w:rPr>
                <w:b/>
                <w:color w:val="333333"/>
              </w:rPr>
              <w:t xml:space="preserve"> ;</w:t>
            </w:r>
            <w:proofErr w:type="gramEnd"/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выполнять</w:t>
            </w:r>
            <w:r w:rsidRPr="000F5CF5">
              <w:rPr>
                <w:b/>
                <w:color w:val="333333"/>
              </w:rPr>
              <w:t xml:space="preserve"> </w:t>
            </w:r>
            <w:r w:rsidRPr="000F5CF5">
              <w:t>чертеж детали с использованием геометрических построений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lastRenderedPageBreak/>
              <w:t>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3.Проецирование и чтение чертежей(16 часов. 8 уроков)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6/1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Проецирование на одну плоскость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Общие сведения о способах проецирования.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Элементы проецирования.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Центральное проецирование: суть, использование, примеры центральных проекций.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Параллельное проецирование: суть, использование, примеры центральных проекций.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Способы построения проекций предмета по наглядному изображению </w:t>
            </w:r>
            <w:r w:rsidRPr="000F5CF5">
              <w:rPr>
                <w:i/>
                <w:color w:val="333333"/>
              </w:rPr>
              <w:t>(проецирование на одну плоскость)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-анализируют рисунки с изображением процессов проецирования;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-находят общее и отличное в процессах;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-выделяют элементы проецирования;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-конспектируют материал, делают вывод о точности полученных проекций;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--составляют и записывают алгоритм </w:t>
            </w:r>
            <w:r w:rsidRPr="000F5CF5">
              <w:rPr>
                <w:color w:val="333333"/>
              </w:rPr>
              <w:lastRenderedPageBreak/>
              <w:t>построения фронтальной проекции предмета;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практические упражнения на достраивание проекций.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Выполнение фронтальной проекции детали.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i/>
                <w:color w:val="333333"/>
              </w:rPr>
              <w:t>(чертеж детали с натуры)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-виды проецирования и элементы;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проецирования на одну плоскость;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-понятия «фронтальная проекция», «главный вид»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фронтальную проекцию предмета.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Презентация по теме.</w:t>
            </w: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7/2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Проецирование предмета на две плоскости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Горизонтальная проекция. Линии связи. Проецирование на две плоскости. Правила построения горизонтальной </w:t>
            </w:r>
            <w:r w:rsidRPr="000F5CF5">
              <w:rPr>
                <w:color w:val="333333"/>
              </w:rPr>
              <w:lastRenderedPageBreak/>
              <w:t>проекции.</w:t>
            </w: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-выполняют упражнения на определение главного вида детали;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-определяют расположение граней и ребер предмета относительно проекционных </w:t>
            </w:r>
            <w:r w:rsidRPr="000F5CF5">
              <w:rPr>
                <w:color w:val="333333"/>
              </w:rPr>
              <w:lastRenderedPageBreak/>
              <w:t>плоскостей;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---составляют и записывают алгоритм построения проекции предмета на две взаимно перпендикулярные плоскости;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практические упражнения на построение горизонтальной проекции детали.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Выполнение фронтальной и горизонтальной проекций детали.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-понятия «горизонтальная проекция», линии связи;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-взаиморасположение плоскостей по отношению друг к другу;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-проекции граней и ребер предмета в зависимости от их положения по отношению проекционных плоскостей.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-определять главный вид предмета;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проекции предмета на две взаимно перпендикулярные плоскости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i/>
                <w:color w:val="333333"/>
              </w:rPr>
              <w:t>(фронтальную и горизонтальную)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8/3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Проецирование предмета на три плоскости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Профильная проекция. Проецирование предмета на три плоскости проекций.</w:t>
            </w: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-определяют расположение граней и ребер предмета относительно трех проекционны</w:t>
            </w:r>
            <w:r w:rsidRPr="000F5CF5">
              <w:rPr>
                <w:color w:val="333333"/>
              </w:rPr>
              <w:lastRenderedPageBreak/>
              <w:t>х плоскостей;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---составляют и записывают алгоритм построения проекции предмета на три взаимно перпендикулярные плоскости;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практические упражнения на построение профильной проекции детали.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Построение профильной проекции по </w:t>
            </w:r>
            <w:r w:rsidRPr="000F5CF5">
              <w:rPr>
                <w:color w:val="333333"/>
              </w:rPr>
              <w:lastRenderedPageBreak/>
              <w:t>двум заданным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>-понятия «профильная проекция», линии связи;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-взаиморасположение трех плоскостей по отношению </w:t>
            </w:r>
            <w:r w:rsidRPr="000F5CF5">
              <w:rPr>
                <w:color w:val="333333"/>
              </w:rPr>
              <w:lastRenderedPageBreak/>
              <w:t>друг к другу;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-проекции граней и ребер предмета в зависимости от их положения по отношению к трем проекционным плоскостям.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проекции предмета на три взаимно перпендикулярные плоскости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lastRenderedPageBreak/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9/4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Виды на чертеже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 xml:space="preserve">Урок применения знаний на </w:t>
            </w:r>
            <w:r w:rsidRPr="000F5CF5">
              <w:rPr>
                <w:b/>
                <w:color w:val="333333"/>
              </w:rPr>
              <w:lastRenderedPageBreak/>
              <w:t>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Обобщение знаний о проецировании на три плоскости.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Главный вид. Определение необходимого и достаточного количества видов на чертеже.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Алгоритм чертежа детали в необходимом количестве видов</w:t>
            </w: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-выявляют сходство и отличие понятий «вид» и </w:t>
            </w:r>
            <w:r w:rsidRPr="000F5CF5">
              <w:rPr>
                <w:color w:val="333333"/>
              </w:rPr>
              <w:lastRenderedPageBreak/>
              <w:t>«проекция»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упражнения на определение и обоснование достаточного количества видов для выполнения чертежа.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-записывают алгоритм построения чертежа детали на формате.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Эскиз деталь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Чертеж детали в трех видах с преобразованием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i/>
                <w:color w:val="333333"/>
              </w:rPr>
              <w:t>(практическая работа)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-понятие «вид»;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-расположение видов на чертеже и их название: вид спереди, вид сверху, вид слева.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размещения видов на чертеже (композиция чертежа)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чертеж в необходимом количестве видов.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Презентация по теме.</w:t>
            </w: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10/5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Развертки геометрических тел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Анализ формы геометрических тел.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Чтение чертежа по заданному алгоритму.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развертки геометрического тела.</w:t>
            </w: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-анализируют форму геометрических тел (</w:t>
            </w:r>
            <w:proofErr w:type="spellStart"/>
            <w:r w:rsidRPr="000F5CF5">
              <w:rPr>
                <w:color w:val="333333"/>
              </w:rPr>
              <w:t>параллепипед</w:t>
            </w:r>
            <w:proofErr w:type="spellEnd"/>
            <w:r w:rsidRPr="000F5CF5">
              <w:rPr>
                <w:color w:val="333333"/>
              </w:rPr>
              <w:t xml:space="preserve">, призма, конус, </w:t>
            </w:r>
            <w:r w:rsidRPr="000F5CF5">
              <w:rPr>
                <w:color w:val="333333"/>
              </w:rPr>
              <w:lastRenderedPageBreak/>
              <w:t>пирамида), выявляя их особенности;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проекции этих геометрических тел;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-определяют по чертежу геометрические тела, из которых состоит деталь;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-практические упражнения: строят развертки геометрических тел.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развертки пирамиды.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 характеристики (существенные, несущественные) формы геометрических тел.;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-проекции геометрических тел;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-особенности построения разверток геометрических тел.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-строить развертки геометрических тел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11/</w:t>
            </w:r>
            <w:r w:rsidRPr="000F5CF5">
              <w:rPr>
                <w:color w:val="333333"/>
              </w:rPr>
              <w:lastRenderedPageBreak/>
              <w:t>6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видов на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чертеже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 xml:space="preserve">Урок обобщения и </w:t>
            </w:r>
            <w:r w:rsidRPr="000F5CF5">
              <w:rPr>
                <w:b/>
                <w:color w:val="333333"/>
              </w:rPr>
              <w:lastRenderedPageBreak/>
              <w:t>закрепления.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Порядок построения видов на чертеже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Местные виды. Определение и цель его использования.</w:t>
            </w: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-повторяют правила </w:t>
            </w:r>
            <w:r w:rsidRPr="000F5CF5">
              <w:rPr>
                <w:color w:val="333333"/>
              </w:rPr>
              <w:lastRenderedPageBreak/>
              <w:t>проецирования на три плоскости. Анализируют чертежи и дают пояснения;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-анализируют чертеж с использованием местного вида, определяют цель его использования;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-выписывают в тетрадь алгоритм построения местного вида.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упражнения на </w:t>
            </w:r>
            <w:proofErr w:type="spellStart"/>
            <w:r w:rsidRPr="000F5CF5">
              <w:rPr>
                <w:color w:val="333333"/>
              </w:rPr>
              <w:t>дочерчивани</w:t>
            </w:r>
            <w:r w:rsidRPr="000F5CF5">
              <w:rPr>
                <w:color w:val="333333"/>
              </w:rPr>
              <w:lastRenderedPageBreak/>
              <w:t>е</w:t>
            </w:r>
            <w:proofErr w:type="spellEnd"/>
            <w:r w:rsidRPr="000F5CF5">
              <w:rPr>
                <w:color w:val="333333"/>
              </w:rPr>
              <w:t>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чертеж детали с использованием местного вида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 xml:space="preserve">Текущий </w:t>
            </w:r>
            <w:r w:rsidRPr="000F5CF5">
              <w:rPr>
                <w:b/>
                <w:color w:val="333333"/>
              </w:rPr>
              <w:lastRenderedPageBreak/>
              <w:t>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Чертеж детали с использованием местного вида.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-</w:t>
            </w:r>
            <w:r w:rsidRPr="000F5CF5">
              <w:rPr>
                <w:color w:val="333333"/>
              </w:rPr>
              <w:t xml:space="preserve"> Определение и цель использования местного вида;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>-расположение видов на чертеже.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чертеж с использованием местного вида;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чертеж в необходимом количестве видов.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Презентация по </w:t>
            </w:r>
            <w:r w:rsidRPr="000F5CF5">
              <w:rPr>
                <w:color w:val="333333"/>
              </w:rPr>
              <w:lastRenderedPageBreak/>
              <w:t>теме урока.</w:t>
            </w: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12/7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Вершины, ребра, грани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Способы построения третьего вида по двум заданным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Проецирование с использованием </w:t>
            </w:r>
            <w:proofErr w:type="gramStart"/>
            <w:r w:rsidRPr="000F5CF5">
              <w:rPr>
                <w:color w:val="333333"/>
              </w:rPr>
              <w:t>постоянной</w:t>
            </w:r>
            <w:proofErr w:type="gramEnd"/>
            <w:r w:rsidRPr="000F5CF5">
              <w:rPr>
                <w:color w:val="333333"/>
              </w:rPr>
              <w:t xml:space="preserve"> прямой.</w:t>
            </w:r>
          </w:p>
          <w:p w:rsidR="00D11615" w:rsidRPr="000F5CF5" w:rsidRDefault="00D11615" w:rsidP="00B96D46">
            <w:pPr>
              <w:pStyle w:val="a6"/>
            </w:pPr>
            <w:r w:rsidRPr="000F5CF5">
              <w:t>Вершины, ребра, грани.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 xml:space="preserve">Нахождение </w:t>
            </w:r>
            <w:r w:rsidRPr="000F5CF5">
              <w:lastRenderedPageBreak/>
              <w:t>вершин, точек на ребрах, точек на гранях.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-анализируют способы построения третьего вида по двум заданным;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упражнения на построение с использованием </w:t>
            </w:r>
            <w:proofErr w:type="gramStart"/>
            <w:r w:rsidRPr="000F5CF5">
              <w:rPr>
                <w:color w:val="333333"/>
              </w:rPr>
              <w:t>постоянной</w:t>
            </w:r>
            <w:proofErr w:type="gramEnd"/>
            <w:r w:rsidRPr="000F5CF5">
              <w:rPr>
                <w:color w:val="333333"/>
              </w:rPr>
              <w:t xml:space="preserve"> прямой;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упражнения на нахождение точек на </w:t>
            </w:r>
            <w:r w:rsidRPr="000F5CF5">
              <w:rPr>
                <w:color w:val="333333"/>
              </w:rPr>
              <w:lastRenderedPageBreak/>
              <w:t>граях, ребрах предмета.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Задания по учебнику.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-способы построения третьего вида по двум заданным;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использования постоянной прямой при нахождении точек, принадлежащих ребрам, граням предмета;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-использовать </w:t>
            </w:r>
            <w:proofErr w:type="gramStart"/>
            <w:r w:rsidRPr="000F5CF5">
              <w:rPr>
                <w:color w:val="333333"/>
              </w:rPr>
              <w:t>постоянную</w:t>
            </w:r>
            <w:proofErr w:type="gramEnd"/>
            <w:r w:rsidRPr="000F5CF5">
              <w:rPr>
                <w:color w:val="333333"/>
              </w:rPr>
              <w:t xml:space="preserve"> прямую при построении чертежа предмета.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rPr>
          <w:gridAfter w:val="1"/>
          <w:wAfter w:w="30" w:type="dxa"/>
        </w:trPr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13/8</w:t>
            </w:r>
          </w:p>
        </w:tc>
        <w:tc>
          <w:tcPr>
            <w:tcW w:w="1516" w:type="dxa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Комплексный чертеж детали</w:t>
            </w:r>
          </w:p>
        </w:tc>
        <w:tc>
          <w:tcPr>
            <w:tcW w:w="2006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контроля знаний учащихся</w:t>
            </w:r>
          </w:p>
        </w:tc>
        <w:tc>
          <w:tcPr>
            <w:tcW w:w="1613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-оформляют формат в соответствии с требованиями ЕСКД;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комплексный чертеж детали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>Графическая работа №1 «Комплексный чертеж детали»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Демонстрируют теоретические знания и практические умения.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4.Аксонометрические проекции (8 часов. 4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14/1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Виды аксонометрических проекций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 xml:space="preserve">Косоугольная фронтальная </w:t>
            </w:r>
            <w:proofErr w:type="spellStart"/>
            <w:r w:rsidRPr="000F5CF5">
              <w:rPr>
                <w:color w:val="333333"/>
              </w:rPr>
              <w:t>диметрическая</w:t>
            </w:r>
            <w:proofErr w:type="spellEnd"/>
            <w:r w:rsidRPr="000F5CF5">
              <w:rPr>
                <w:color w:val="333333"/>
              </w:rPr>
              <w:t xml:space="preserve"> </w:t>
            </w:r>
            <w:r w:rsidRPr="000F5CF5">
              <w:rPr>
                <w:color w:val="333333"/>
              </w:rPr>
              <w:lastRenderedPageBreak/>
              <w:t>и прямоугольная изометрическая проекции. Направление осей. Показатели искажения, нанесение размеров.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-рассматривают и анализируют аксонометрические проекции, выполненные как  косоугольная </w:t>
            </w:r>
            <w:r w:rsidRPr="000F5CF5">
              <w:rPr>
                <w:color w:val="333333"/>
              </w:rPr>
              <w:lastRenderedPageBreak/>
              <w:t xml:space="preserve">фронтальная </w:t>
            </w:r>
            <w:proofErr w:type="spellStart"/>
            <w:r w:rsidRPr="000F5CF5">
              <w:rPr>
                <w:color w:val="333333"/>
              </w:rPr>
              <w:t>диметрическая</w:t>
            </w:r>
            <w:proofErr w:type="spellEnd"/>
            <w:r w:rsidRPr="000F5CF5">
              <w:rPr>
                <w:color w:val="333333"/>
              </w:rPr>
              <w:t xml:space="preserve"> и прямоугольная изометрическая проекции. Находят отличия в построении.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-учатся строить аксонометрические оси.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простые построения аксонометрии прямоугольника.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по алгоритму изометрии плоской детали по выбору.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-особенности построения косоугольной фронтальной </w:t>
            </w:r>
            <w:proofErr w:type="spellStart"/>
            <w:r w:rsidRPr="000F5CF5">
              <w:rPr>
                <w:color w:val="333333"/>
              </w:rPr>
              <w:t>диметрической</w:t>
            </w:r>
            <w:proofErr w:type="spellEnd"/>
            <w:r w:rsidRPr="000F5CF5">
              <w:rPr>
                <w:color w:val="333333"/>
              </w:rPr>
              <w:t xml:space="preserve"> и прямоугольной </w:t>
            </w:r>
            <w:proofErr w:type="spellStart"/>
            <w:r w:rsidRPr="000F5CF5">
              <w:rPr>
                <w:color w:val="333333"/>
              </w:rPr>
              <w:t>изометрическаой</w:t>
            </w:r>
            <w:proofErr w:type="spellEnd"/>
            <w:r w:rsidRPr="000F5CF5">
              <w:rPr>
                <w:color w:val="333333"/>
              </w:rPr>
              <w:t xml:space="preserve"> проекции</w:t>
            </w:r>
            <w:proofErr w:type="gramStart"/>
            <w:r w:rsidRPr="000F5CF5">
              <w:rPr>
                <w:color w:val="333333"/>
              </w:rPr>
              <w:t>4</w:t>
            </w:r>
            <w:proofErr w:type="gramEnd"/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 xml:space="preserve">-правила построения </w:t>
            </w:r>
            <w:r w:rsidRPr="000F5CF5">
              <w:rPr>
                <w:color w:val="333333"/>
              </w:rPr>
              <w:lastRenderedPageBreak/>
              <w:t>аксонометрических осей.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алгоритм построения изометрической проекции плоских фигур;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-строить по алгоритму аксонометрические проекции плоских фигур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lastRenderedPageBreak/>
              <w:t>http://www.propro.ru/graphbook/eskd/eskd/GOST/2_317.htm#b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15/2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Окружность в изометрии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lastRenderedPageBreak/>
              <w:t>Окружность в изометрии. Аксонометрические проекции предметов, имеющих круглые поверхности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-изучают приемы построения овала, вписанного в ромб;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-рассматривают примеры аксонометрических изображений предметов, имеющих круглые формы поверхностей</w:t>
            </w:r>
            <w:proofErr w:type="gramStart"/>
            <w:r w:rsidRPr="000F5CF5">
              <w:rPr>
                <w:color w:val="333333"/>
              </w:rPr>
              <w:t>4</w:t>
            </w:r>
            <w:proofErr w:type="gramEnd"/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-записывают алгоритм построения в тетрадь;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упражнения на построения овалов</w:t>
            </w:r>
            <w:proofErr w:type="gramStart"/>
            <w:r w:rsidRPr="000F5CF5">
              <w:rPr>
                <w:color w:val="333333"/>
              </w:rPr>
              <w:t xml:space="preserve"> ,</w:t>
            </w:r>
            <w:proofErr w:type="gramEnd"/>
            <w:r w:rsidRPr="000F5CF5">
              <w:rPr>
                <w:color w:val="333333"/>
              </w:rPr>
              <w:t xml:space="preserve"> расположенных соответственно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В трех проекционны</w:t>
            </w:r>
            <w:r w:rsidRPr="000F5CF5">
              <w:rPr>
                <w:color w:val="333333"/>
              </w:rPr>
              <w:lastRenderedPageBreak/>
              <w:t>х плоскостях.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Построение аксонометрической проекции цилиндра по </w:t>
            </w:r>
            <w:r w:rsidRPr="000F5CF5">
              <w:rPr>
                <w:color w:val="333333"/>
              </w:rPr>
              <w:lastRenderedPageBreak/>
              <w:t>заданным размерам.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алгоритм построения окружности в изометрии.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Уметь: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выполнять </w:t>
            </w:r>
            <w:r w:rsidRPr="000F5CF5">
              <w:t>аксонометрические проекции предметов, имеющих круглые поверхности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lastRenderedPageBreak/>
              <w:t>http://www.propro.ru/graphbook/eskd/eskd/GOST/2_317.htm#b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16/3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Аксонометрия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плоскогранных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Правила построения аксонометрических проекций </w:t>
            </w:r>
            <w:proofErr w:type="spellStart"/>
            <w:r w:rsidRPr="000F5CF5">
              <w:rPr>
                <w:color w:val="333333"/>
              </w:rPr>
              <w:t>плоскогранных</w:t>
            </w:r>
            <w:proofErr w:type="spellEnd"/>
            <w:r w:rsidRPr="000F5CF5">
              <w:rPr>
                <w:color w:val="333333"/>
              </w:rPr>
              <w:t xml:space="preserve"> фигур с опорой на ранее изученный материал.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-повторяют правила построения аксонометрических осей и аксонометрии плоских фигур;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-знакомятся с двумя способами построения изометрии </w:t>
            </w:r>
            <w:proofErr w:type="spellStart"/>
            <w:r w:rsidRPr="000F5CF5">
              <w:rPr>
                <w:color w:val="333333"/>
              </w:rPr>
              <w:t>плоскогранных</w:t>
            </w:r>
            <w:proofErr w:type="spellEnd"/>
            <w:r w:rsidRPr="000F5CF5">
              <w:rPr>
                <w:color w:val="333333"/>
              </w:rPr>
              <w:t xml:space="preserve"> фигур, определяют преимущества каждого способа;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изометрию </w:t>
            </w:r>
            <w:proofErr w:type="spellStart"/>
            <w:r w:rsidRPr="000F5CF5">
              <w:rPr>
                <w:color w:val="333333"/>
              </w:rPr>
              <w:t>параллепипеда</w:t>
            </w:r>
            <w:proofErr w:type="spellEnd"/>
            <w:r w:rsidRPr="000F5CF5">
              <w:rPr>
                <w:color w:val="333333"/>
              </w:rPr>
              <w:t>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По чертежу детали выполняют изометрическую проекцию </w:t>
            </w:r>
            <w:proofErr w:type="spellStart"/>
            <w:r w:rsidRPr="000F5CF5">
              <w:rPr>
                <w:color w:val="333333"/>
              </w:rPr>
              <w:t>плоскогранной</w:t>
            </w:r>
            <w:proofErr w:type="spellEnd"/>
            <w:r w:rsidRPr="000F5CF5">
              <w:rPr>
                <w:color w:val="333333"/>
              </w:rPr>
              <w:t xml:space="preserve"> фигуры, выбрав наиболее рациональный способ.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-способы построения аксонометрических проекций;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-алгоритм построения изометрии </w:t>
            </w:r>
            <w:proofErr w:type="spellStart"/>
            <w:r w:rsidRPr="000F5CF5">
              <w:rPr>
                <w:color w:val="333333"/>
              </w:rPr>
              <w:t>плоскогранной</w:t>
            </w:r>
            <w:proofErr w:type="spellEnd"/>
            <w:r w:rsidRPr="000F5CF5">
              <w:rPr>
                <w:color w:val="333333"/>
              </w:rPr>
              <w:t xml:space="preserve"> фигуры.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-выбирать рациональный способ построения аксонометрии;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аксонометрическую проекцию детали по алгоритму.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Презентация по материалу урока.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http://www.propro.ru/graphbook/eskd/eskd/GOST/2_317.htm#b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17/4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-сравнивают эскиз детали, ее наглядное изображение, технический рисунок. Формулируют определение «технический рисунок», «эскиз детали»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-изучают правила и последовательность выполнения технического рисунка, способы передачи объема предметов для придания техническому рисунку наглядности.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</w:t>
            </w:r>
            <w:r w:rsidRPr="000F5CF5">
              <w:rPr>
                <w:color w:val="333333"/>
              </w:rPr>
              <w:lastRenderedPageBreak/>
              <w:t>тест по теме «Аксонометрические проекции»;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графическую работу.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Тематический контроль</w:t>
            </w: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№2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>«Эскиз и наглядное изображение детали»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понятия «эскиз», «технический рисунок»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и последовательность выполнения технического рисунка;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Демонстрируют теоретические знания и практические умения.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http://www.propro.ru/graphbook/eskd/eskd/GOST/2_317.htm#b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5.Сечения и разрезы (16 часов. 8 уроков)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18/1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Понятие о сечении как изображении. Назначение сечений.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Сечения наложенные и вынесенные. Обозначение их на чертежах, штриховка </w:t>
            </w:r>
            <w:r w:rsidRPr="000F5CF5">
              <w:rPr>
                <w:color w:val="333333"/>
              </w:rPr>
              <w:lastRenderedPageBreak/>
              <w:t>материалов в сечениях.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Алгоритм построения сечений.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-определяют назначение сечений;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-выявляют особенности построения;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-формулируют и записывают определение;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-строят наложенные сечения;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-решают </w:t>
            </w:r>
            <w:r w:rsidRPr="000F5CF5">
              <w:rPr>
                <w:color w:val="333333"/>
              </w:rPr>
              <w:lastRenderedPageBreak/>
              <w:t>задачи на построение сечений.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Упражнения к параграфу.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-понятие о сечении как изображении, назначение, их классификацию;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-обозначение материалов в сечениях;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построения.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наложенное сечение.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19/2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Правила выполнения и обозначения сечений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</w:pPr>
            <w:r w:rsidRPr="000F5CF5">
              <w:t>Правила выполнения и обозначения сечений.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-анализируют чертеж, содержащий сечения;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-определяют отличие в обозначении сечений;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-формулируют и записывают правило выполнения и обозначения сечений.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</w:t>
            </w:r>
            <w:r w:rsidRPr="000F5CF5">
              <w:rPr>
                <w:color w:val="333333"/>
              </w:rPr>
              <w:lastRenderedPageBreak/>
              <w:t>упражнения на определения правильно обозначенных сечений.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выносных сечений (работа выполняется по карточкам - заданиям)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</w:pPr>
            <w:r w:rsidRPr="000F5CF5">
              <w:rPr>
                <w:b/>
                <w:color w:val="333333"/>
              </w:rPr>
              <w:t>-</w:t>
            </w:r>
            <w:r w:rsidRPr="000F5CF5">
              <w:t xml:space="preserve"> правила выполнения и обозначения сечений.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чертежи, содержащие необходимые сечения.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20/3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Решение творческих задач на выполнение сечений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обобщения и закрепления знаний. Использования знаний на практике.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Повторение теоретических знаний и отработка практических навыков по теме «Сечение»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Проверка качества усвоения материала по теме.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-обобщение изученного материала на основе упражнений;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-решение задач, требующих выполнения необходимых сечений.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выносных сечений (работа выполняется по карточкам - заданиям)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color w:val="333333"/>
              </w:rPr>
              <w:t xml:space="preserve">Эскиз детали с выполнением сечений </w:t>
            </w:r>
            <w:r w:rsidRPr="000F5CF5">
              <w:rPr>
                <w:i/>
                <w:color w:val="333333"/>
              </w:rPr>
              <w:t>(практическая работа)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Демонстрируют теоретические знания и практические умения.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21/4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Простые разрезы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Назначение разрезов. Различия между разрезами и сечениями. Правила выполнения разрезов.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-Изучают общие сведения о разрезах;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-выявляют отличие разрезов от сечения. Формулируют определение;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-уточняют расположение на чертеже фронтального, горизонтального, профильного разрезов;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-изучают и записывают алгоритм построения простого разреза;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</w:t>
            </w:r>
            <w:r w:rsidRPr="000F5CF5">
              <w:rPr>
                <w:color w:val="333333"/>
              </w:rPr>
              <w:lastRenderedPageBreak/>
              <w:t xml:space="preserve">упражнения на </w:t>
            </w:r>
            <w:proofErr w:type="spellStart"/>
            <w:r w:rsidRPr="000F5CF5">
              <w:rPr>
                <w:color w:val="333333"/>
              </w:rPr>
              <w:t>помтроение</w:t>
            </w:r>
            <w:proofErr w:type="spellEnd"/>
            <w:r w:rsidRPr="000F5CF5">
              <w:rPr>
                <w:color w:val="333333"/>
              </w:rPr>
              <w:t xml:space="preserve"> простого разреза.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Построение фронтального разреза детали.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-назначение разрезов и их отличие от сечений;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-виды разрезов</w:t>
            </w:r>
            <w:proofErr w:type="gramStart"/>
            <w:r w:rsidRPr="000F5CF5">
              <w:rPr>
                <w:color w:val="333333"/>
              </w:rPr>
              <w:t>4</w:t>
            </w:r>
            <w:proofErr w:type="gramEnd"/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-расположение сечений на чертеже.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-строить простые разрезы.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22/5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Правила выполнения простых разрезов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закрепления и 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Простые разрезы. Обозначение простых разрезов. Местный разрез.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Упражнения на построение разрезов и обозначение их.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правилами обозначения простых разрезов;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-рассматривают чертеж с использованием местного разреза;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-составляют алгоритм выполнения местного разреза, записывают в тетрадь;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упражнения на построение </w:t>
            </w:r>
            <w:r w:rsidRPr="000F5CF5">
              <w:rPr>
                <w:color w:val="333333"/>
              </w:rPr>
              <w:lastRenderedPageBreak/>
              <w:t>разрезов и обозначение их;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практическую работу.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color w:val="333333"/>
              </w:rPr>
              <w:t xml:space="preserve">Эскиз детали с выполнением разреза </w:t>
            </w:r>
            <w:r w:rsidRPr="000F5CF5">
              <w:rPr>
                <w:i/>
                <w:color w:val="333333"/>
              </w:rPr>
              <w:t>(практическая работа)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выполнения и обозначения простых разрезов;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 правила выполнения и обозначения местных разрезов;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чертеж с использованием местных и простых разрезов.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23/6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Соединение вида и разреза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обобщения и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Знакомство с правилами соединения части вида с частью разреза, особенностями обозначения разрезов и условностями, принятыми в таких случаях.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Тренировочные упражнения на </w:t>
            </w:r>
            <w:r w:rsidRPr="000F5CF5">
              <w:rPr>
                <w:color w:val="333333"/>
              </w:rPr>
              <w:lastRenderedPageBreak/>
              <w:t>совмещение части вида с частью разреза, половины вида с половиной разреза.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-повторяют теоретические положения по теме «Сечение», «Простой разрез»;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-сравнивают чертежи, где представлено соединение части вида с частью разреза с чертежом на совмещение половины вида с половиной </w:t>
            </w:r>
            <w:r w:rsidRPr="000F5CF5">
              <w:rPr>
                <w:color w:val="333333"/>
              </w:rPr>
              <w:lastRenderedPageBreak/>
              <w:t>разреза.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условностями, принятыми при выполнении разрезов.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практическое задание.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Выполняют чертеж на соединение половины вида и половины разреза.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 xml:space="preserve">-правила </w:t>
            </w:r>
            <w:r w:rsidRPr="000F5CF5">
              <w:rPr>
                <w:color w:val="333333"/>
              </w:rPr>
              <w:t>соединения части вида с частью разреза;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-правила соединения половины вида с половиной разреза;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-условности при выполнении разрезов и совмещении с видами.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Выполнять чертежи с использованием </w:t>
            </w:r>
            <w:r w:rsidRPr="000F5CF5">
              <w:rPr>
                <w:color w:val="333333"/>
              </w:rPr>
              <w:lastRenderedPageBreak/>
              <w:t>необходимых разрезов;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-применять условности и упрощения на чертеже в соответствии с </w:t>
            </w:r>
            <w:proofErr w:type="spellStart"/>
            <w:r w:rsidRPr="000F5CF5">
              <w:rPr>
                <w:color w:val="333333"/>
              </w:rPr>
              <w:t>ГОСТом</w:t>
            </w:r>
            <w:proofErr w:type="spellEnd"/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24/7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Частные случаи выполнения разрезов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обобщения и закрепления знаний.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Особые случаи разрезов.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Разрезы в аксонометрических проекциях.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особыми случаями построения разрезов;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-знакомятся с расположением секущих плоскостей для выявления внутренних очертаний </w:t>
            </w:r>
            <w:r w:rsidRPr="000F5CF5">
              <w:rPr>
                <w:color w:val="333333"/>
              </w:rPr>
              <w:lastRenderedPageBreak/>
              <w:t>предмета;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-записывают правило построения разрезов в аксонометрии;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упражнения на определение правильно выполненных разрезов на чертежах;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аксонометрию детали с вырезом ¼ части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выполняют аксонометрию детали с вырезом ¼ части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-разрезы в аксонометрии;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-правило обозначения сечения в разрезе в зависимости от материала детали.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выполнения аксонометрии с вырезом ¼ части;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-строить разрез в аксонометрии.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25/8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Чтение и составление чертежей с сечениями и разрезами.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обобщения и закрепления знаний.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Алгоритм </w:t>
            </w:r>
            <w:r w:rsidRPr="000F5CF5">
              <w:rPr>
                <w:color w:val="333333"/>
              </w:rPr>
              <w:lastRenderedPageBreak/>
              <w:t>чтения чертежа. Составление чертежей с сечениями и разрезами.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Упражнения на чтение чертежей, содержащих сечение или разрез.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-повторяют общие правила чтения чертежей;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-знакомятся с порядком чтения чертежей, содержащих условности и упрощения;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упражнения на чтение чертежей.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Тематический контроль</w:t>
            </w: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№3</w:t>
            </w:r>
          </w:p>
          <w:p w:rsidR="00D11615" w:rsidRPr="000F5CF5" w:rsidRDefault="00D11615" w:rsidP="00B96D46">
            <w:pPr>
              <w:pStyle w:val="a6"/>
            </w:pPr>
            <w:r w:rsidRPr="000F5CF5">
              <w:lastRenderedPageBreak/>
              <w:t>«Чертеж детали с необходимыми сечениями и разрезами»</w:t>
            </w: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чтения чертежей с сечениями или разрезами.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-анализировать чертеж, содержащий сечения или разрезы.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6.Чертежи соединений (6 часов. 3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26/1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Общие сведения о соединении деталей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 xml:space="preserve">Общие сведения о соединении деталей. Виды соединений детали: разъемные, неразъемные. Общие </w:t>
            </w:r>
            <w:r w:rsidRPr="000F5CF5">
              <w:rPr>
                <w:color w:val="333333"/>
              </w:rPr>
              <w:lastRenderedPageBreak/>
              <w:t>сведения, примеры, назначение, характеристика</w:t>
            </w:r>
            <w:r w:rsidRPr="000F5CF5">
              <w:rPr>
                <w:b/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Упрощенный чертеж болта.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-знакомятся с общими сведениями о соединении деталей;</w:t>
            </w:r>
          </w:p>
          <w:p w:rsidR="00D11615" w:rsidRPr="000F5CF5" w:rsidRDefault="00D11615" w:rsidP="00B96D46">
            <w:pPr>
              <w:pStyle w:val="a6"/>
              <w:rPr>
                <w:i/>
                <w:color w:val="333333"/>
              </w:rPr>
            </w:pPr>
            <w:r w:rsidRPr="000F5CF5">
              <w:rPr>
                <w:color w:val="333333"/>
              </w:rPr>
              <w:t xml:space="preserve">-составляют обобщающую таблицу </w:t>
            </w:r>
            <w:r w:rsidRPr="000F5CF5">
              <w:rPr>
                <w:i/>
                <w:color w:val="333333"/>
              </w:rPr>
              <w:t>(разъемные и неразъемные соединения);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i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анализируют чертеж </w:t>
            </w:r>
            <w:r w:rsidRPr="000F5CF5">
              <w:rPr>
                <w:color w:val="333333"/>
              </w:rPr>
              <w:lastRenderedPageBreak/>
              <w:t>болтового соединения;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-составляют и записывают алгоритм построения чертежа болтового соединения,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-пользуются справочной литературой, выполняя упражнения на построение болтового соединения.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 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Упражнения в тетради.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 виды соединений детали: разъемные, неразъемные.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 алгоритм построения чертежа болтового соединения;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-пользоваться справочной </w:t>
            </w:r>
            <w:r w:rsidRPr="000F5CF5">
              <w:rPr>
                <w:color w:val="333333"/>
              </w:rPr>
              <w:lastRenderedPageBreak/>
              <w:t>литературой, выполняя построение болтового соединения.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27/2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Чертеж шпоночного и шпилечного соединений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</w:pPr>
            <w:proofErr w:type="gramStart"/>
            <w:r w:rsidRPr="000F5CF5">
              <w:lastRenderedPageBreak/>
              <w:t>Шпоночное</w:t>
            </w:r>
            <w:proofErr w:type="gramEnd"/>
            <w:r w:rsidRPr="000F5CF5">
              <w:t xml:space="preserve"> и шпилечного соединения.</w:t>
            </w:r>
          </w:p>
          <w:p w:rsidR="00D11615" w:rsidRPr="000F5CF5" w:rsidRDefault="00D11615" w:rsidP="00B96D46">
            <w:pPr>
              <w:pStyle w:val="a6"/>
            </w:pPr>
            <w:r w:rsidRPr="000F5CF5">
              <w:t>Характерные особенности построения.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t>Упражнения на построение.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</w:pPr>
            <w:r w:rsidRPr="000F5CF5">
              <w:rPr>
                <w:color w:val="333333"/>
              </w:rPr>
              <w:lastRenderedPageBreak/>
              <w:t xml:space="preserve">-анализируют чертежи, включающие </w:t>
            </w:r>
            <w:proofErr w:type="gramStart"/>
            <w:r w:rsidRPr="000F5CF5">
              <w:t>шпоночное</w:t>
            </w:r>
            <w:proofErr w:type="gramEnd"/>
            <w:r w:rsidRPr="000F5CF5">
              <w:t xml:space="preserve"> и шпилечного соединения;</w:t>
            </w:r>
          </w:p>
          <w:p w:rsidR="00D11615" w:rsidRPr="000F5CF5" w:rsidRDefault="00D11615" w:rsidP="00B96D46">
            <w:pPr>
              <w:pStyle w:val="a6"/>
            </w:pPr>
            <w:r w:rsidRPr="000F5CF5">
              <w:lastRenderedPageBreak/>
              <w:t>-выявляют особенности построения;</w:t>
            </w:r>
          </w:p>
          <w:p w:rsidR="00D11615" w:rsidRPr="000F5CF5" w:rsidRDefault="00D11615" w:rsidP="00B96D46">
            <w:pPr>
              <w:pStyle w:val="a6"/>
            </w:pPr>
            <w:r w:rsidRPr="000F5CF5">
              <w:t>-записывают алгоритм построения;</w:t>
            </w:r>
          </w:p>
          <w:p w:rsidR="00D11615" w:rsidRPr="000F5CF5" w:rsidRDefault="00D11615" w:rsidP="00B96D46">
            <w:pPr>
              <w:pStyle w:val="a6"/>
            </w:pPr>
            <w:r w:rsidRPr="000F5CF5">
              <w:t xml:space="preserve">-выполняют упражнения на построение шпоночного и шпилечного соединений. </w:t>
            </w:r>
          </w:p>
          <w:p w:rsidR="00D11615" w:rsidRPr="000F5CF5" w:rsidRDefault="00D11615" w:rsidP="00B96D46">
            <w:pPr>
              <w:pStyle w:val="a6"/>
            </w:pPr>
            <w:r w:rsidRPr="000F5CF5">
              <w:rPr>
                <w:color w:val="333333"/>
              </w:rPr>
              <w:t>-находят необходимые сведения в справочниках.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Выполнение чертежа шпоночного соединения с </w:t>
            </w:r>
            <w:r w:rsidRPr="000F5CF5">
              <w:rPr>
                <w:color w:val="333333"/>
              </w:rPr>
              <w:lastRenderedPageBreak/>
              <w:t>использованием справочной литературы.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</w:pPr>
            <w:r w:rsidRPr="000F5CF5">
              <w:rPr>
                <w:b/>
                <w:color w:val="333333"/>
              </w:rPr>
              <w:t>-</w:t>
            </w:r>
            <w:r w:rsidRPr="000F5CF5">
              <w:t xml:space="preserve"> особенности построения шпоночного и шпилечного соединений.</w:t>
            </w:r>
          </w:p>
          <w:p w:rsidR="00D11615" w:rsidRPr="000F5CF5" w:rsidRDefault="00D11615" w:rsidP="00B96D46">
            <w:pPr>
              <w:pStyle w:val="a6"/>
            </w:pPr>
            <w:r w:rsidRPr="000F5CF5">
              <w:t xml:space="preserve">-алгоритм построения </w:t>
            </w:r>
            <w:r w:rsidRPr="000F5CF5">
              <w:lastRenderedPageBreak/>
              <w:t>шпоночного и шпилечного соединений.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>-работать со справочной литературой при построении</w:t>
            </w:r>
            <w:r w:rsidRPr="000F5CF5">
              <w:rPr>
                <w:b/>
                <w:color w:val="333333"/>
              </w:rPr>
              <w:t xml:space="preserve"> </w:t>
            </w:r>
            <w:r w:rsidRPr="000F5CF5">
              <w:t>шпоночного и шпилечного соединений.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28/3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Чертеж резьбового соединения  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 xml:space="preserve">Урок обобщения и систематизации материла и контроля знаний и </w:t>
            </w:r>
            <w:r w:rsidRPr="000F5CF5">
              <w:rPr>
                <w:b/>
                <w:color w:val="333333"/>
              </w:rPr>
              <w:lastRenderedPageBreak/>
              <w:t>умений.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Обобщение материала.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Вспоминаем алгоритм построения резьбового соединения.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-вспоминают алгоритм построения резьбового соединения;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-выполняют </w:t>
            </w:r>
            <w:r w:rsidRPr="000F5CF5">
              <w:rPr>
                <w:color w:val="333333"/>
              </w:rPr>
              <w:lastRenderedPageBreak/>
              <w:t>тестовое задание и графическую работу №4.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-находят необходимые сведения в справочниках.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Тематический контроль</w:t>
            </w:r>
          </w:p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№4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 xml:space="preserve">«Чертеж </w:t>
            </w:r>
            <w:r w:rsidRPr="000F5CF5">
              <w:lastRenderedPageBreak/>
              <w:t>резьбового соединения»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Демонстрируют теоретические знания и практические умения.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7.Сборочные чертежи (4 часа. 2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29/1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Сборочные чертежи. Общие сведения.</w:t>
            </w:r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Общие сведения о сборочных чертежах.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Особенности выполнения чертежей </w:t>
            </w:r>
            <w:r w:rsidRPr="000F5CF5">
              <w:rPr>
                <w:color w:val="333333"/>
              </w:rPr>
              <w:lastRenderedPageBreak/>
              <w:t>общего типа и сборочных.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Разрезы на сборочном чертеже. Спецификация. Алгоритм чтения сборочного чертежа.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-Определяют понятие «сборочный чертеж»;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-анализируют изображения на сборочных чертежах;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условностями и упрощениям</w:t>
            </w:r>
            <w:r w:rsidRPr="000F5CF5">
              <w:rPr>
                <w:color w:val="333333"/>
              </w:rPr>
              <w:lastRenderedPageBreak/>
              <w:t>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применением разрезов на сборочных чертежах, правилами штриховки смежных деталей;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-отрабатывают навыки выполнения разрезов на сборочных единицах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Чтение сборочных чертежей.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иметь представление: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о сборочных чертежах;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чтения сборочного чертежа.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 xml:space="preserve"> Уметь: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 xml:space="preserve"> выполнять разрезы на </w:t>
            </w:r>
            <w:r w:rsidRPr="000F5CF5">
              <w:rPr>
                <w:color w:val="333333"/>
              </w:rPr>
              <w:lastRenderedPageBreak/>
              <w:t>сборочных единицах;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читать сборочные чертежи;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jc w:val="center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30/2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деталировании</w:t>
            </w:r>
            <w:proofErr w:type="spellEnd"/>
          </w:p>
        </w:tc>
        <w:tc>
          <w:tcPr>
            <w:tcW w:w="1879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Суть </w:t>
            </w:r>
            <w:proofErr w:type="spellStart"/>
            <w:r w:rsidRPr="000F5CF5">
              <w:rPr>
                <w:color w:val="333333"/>
              </w:rPr>
              <w:lastRenderedPageBreak/>
              <w:t>деталирования</w:t>
            </w:r>
            <w:proofErr w:type="spellEnd"/>
            <w:r w:rsidRPr="000F5CF5">
              <w:rPr>
                <w:color w:val="333333"/>
              </w:rPr>
              <w:t>. Процесс составления чертежей деталей по чертежам изделия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Определение размеров деталей с помощью пропорционального масштаба.</w:t>
            </w:r>
          </w:p>
          <w:p w:rsidR="00D11615" w:rsidRPr="000F5CF5" w:rsidRDefault="00D11615" w:rsidP="00B96D46">
            <w:pPr>
              <w:pStyle w:val="a6"/>
              <w:jc w:val="center"/>
              <w:rPr>
                <w:color w:val="333333"/>
              </w:rPr>
            </w:pP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-анализируют сборочный чертеж;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-читают данный сборочный </w:t>
            </w:r>
            <w:r w:rsidRPr="000F5CF5">
              <w:rPr>
                <w:color w:val="333333"/>
              </w:rPr>
              <w:lastRenderedPageBreak/>
              <w:t>чертеж;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алгоритмом составления чертежей деталей по чертежам изделия, записывают в тетрадь;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-учатся определять размеры деталей с помощью пропорционального масштаба;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графическую работу.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-находят необходимые сведения в справочниках</w:t>
            </w:r>
            <w:r w:rsidRPr="000F5CF5">
              <w:rPr>
                <w:color w:val="333333"/>
              </w:rPr>
              <w:lastRenderedPageBreak/>
              <w:t>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Тематический контроль</w:t>
            </w:r>
          </w:p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Графическая работа №5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>«</w:t>
            </w:r>
            <w:proofErr w:type="spellStart"/>
            <w:r w:rsidRPr="000F5CF5">
              <w:t>Деталирование</w:t>
            </w:r>
            <w:proofErr w:type="spellEnd"/>
            <w:r w:rsidRPr="000F5CF5">
              <w:t xml:space="preserve">. Чертеж детали по </w:t>
            </w:r>
            <w:r w:rsidRPr="000F5CF5">
              <w:lastRenderedPageBreak/>
              <w:t>чертежу изделия»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-процесс составления чертежей деталей по чертежам изделий.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-</w:t>
            </w:r>
            <w:r w:rsidRPr="000F5CF5">
              <w:rPr>
                <w:color w:val="333333"/>
              </w:rPr>
              <w:t>выполнять чертежи сборочных единиц;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lastRenderedPageBreak/>
              <w:t>8.Чтение строительных чертежей (4 часа. 2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31/1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Основные особенности строительных чертежей</w:t>
            </w:r>
          </w:p>
        </w:tc>
        <w:tc>
          <w:tcPr>
            <w:tcW w:w="1493" w:type="dxa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формирования новых знаний,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Особенности выполнения строительных чертежей.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Изображения на строительных чертежах.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Условные изображения.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Правила выполнения и оформления строительных чертежей.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02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 xml:space="preserve">-Учатся отличать строительные чертежи от </w:t>
            </w:r>
            <w:proofErr w:type="gramStart"/>
            <w:r w:rsidRPr="000F5CF5">
              <w:rPr>
                <w:color w:val="333333"/>
              </w:rPr>
              <w:t>машиностроительных</w:t>
            </w:r>
            <w:proofErr w:type="gramEnd"/>
            <w:r w:rsidRPr="000F5CF5">
              <w:rPr>
                <w:color w:val="333333"/>
              </w:rPr>
              <w:t>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-выделяют особенности строительных чертежей;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Чертеж плана комнаты.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-основные особенности строительных чертежей.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-выполнять простые строительные чертежи, изображать условные элементы.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://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granitvtd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/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index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php</w:t>
            </w:r>
            <w:proofErr w:type="spellEnd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?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option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com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_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content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task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view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&amp;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id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=24&amp;</w:t>
            </w:r>
            <w:proofErr w:type="spellStart"/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Itemi</w:t>
            </w:r>
            <w:proofErr w:type="spellEnd"/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32/2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493" w:type="dxa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применения знаний на практике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Порядок чтения строительных чертежей.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202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-знакомятся с алгоритмом чтения строительных чертежей;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-упражняются в чтении строительных чертежей с использованием схемы;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-находят необходимые сведения в справочниках.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  <w:p w:rsidR="00D11615" w:rsidRPr="000F5CF5" w:rsidRDefault="00D11615" w:rsidP="00B96D46">
            <w:pPr>
              <w:pStyle w:val="a6"/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t>Контрольная работа «Чтение строительных чертежей»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-алгоритм чтения строительных чертежей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-читать несложные строительные чертежи.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15494" w:type="dxa"/>
            <w:gridSpan w:val="20"/>
          </w:tcPr>
          <w:p w:rsidR="00D11615" w:rsidRPr="000F5CF5" w:rsidRDefault="00D11615" w:rsidP="00B96D46">
            <w:pPr>
              <w:pStyle w:val="a6"/>
              <w:jc w:val="center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9.Решение творческих задач (4часа. 2 урока)</w:t>
            </w: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33/1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Обобщение материала курса</w:t>
            </w:r>
          </w:p>
        </w:tc>
        <w:tc>
          <w:tcPr>
            <w:tcW w:w="1493" w:type="dxa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Итоговая контрольная работа за курс 8 класса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color w:val="333333"/>
              </w:rPr>
              <w:t>Обобщения и систематизации знаний.</w:t>
            </w:r>
          </w:p>
        </w:tc>
        <w:tc>
          <w:tcPr>
            <w:tcW w:w="202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-выполняют интегрированную контрольную работу, включающую теоретический и практический блок.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</w:rPr>
              <w:t>Итоговая контрольная работа</w:t>
            </w: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Демонстрируют теоретические знания и практические умения.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  <w:tr w:rsidR="00D11615" w:rsidRPr="000F5CF5" w:rsidTr="00B96D46">
        <w:tc>
          <w:tcPr>
            <w:tcW w:w="572" w:type="dxa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34/2</w:t>
            </w:r>
          </w:p>
        </w:tc>
        <w:tc>
          <w:tcPr>
            <w:tcW w:w="1643" w:type="dxa"/>
            <w:gridSpan w:val="2"/>
          </w:tcPr>
          <w:p w:rsidR="00D11615" w:rsidRPr="000F5CF5" w:rsidRDefault="00D11615" w:rsidP="00B96D4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творческих задач</w:t>
            </w:r>
          </w:p>
        </w:tc>
        <w:tc>
          <w:tcPr>
            <w:tcW w:w="1493" w:type="dxa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Урок обобщения знаний.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Знакомство с различными видами графических изображений.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Решение задач на преобразование формы, </w:t>
            </w:r>
            <w:r w:rsidRPr="000F5CF5">
              <w:rPr>
                <w:color w:val="333333"/>
              </w:rPr>
              <w:lastRenderedPageBreak/>
              <w:t>конструирование сборочных соединений.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Систематизации знаний и практическая деятельность</w:t>
            </w:r>
          </w:p>
        </w:tc>
        <w:tc>
          <w:tcPr>
            <w:tcW w:w="202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lastRenderedPageBreak/>
              <w:t>-знакомятся с различными видами графических изображений;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-делают вывод об их особенностях и назначении;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 xml:space="preserve">-решают </w:t>
            </w:r>
            <w:proofErr w:type="spellStart"/>
            <w:r w:rsidRPr="000F5CF5">
              <w:rPr>
                <w:color w:val="333333"/>
              </w:rPr>
              <w:t>разноуровневые</w:t>
            </w:r>
            <w:proofErr w:type="spellEnd"/>
            <w:r w:rsidRPr="000F5CF5">
              <w:rPr>
                <w:color w:val="333333"/>
              </w:rPr>
              <w:t xml:space="preserve"> графические задачи на преобразование формы.</w:t>
            </w:r>
          </w:p>
        </w:tc>
        <w:tc>
          <w:tcPr>
            <w:tcW w:w="1879" w:type="dxa"/>
            <w:gridSpan w:val="3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Текущий контроль</w:t>
            </w:r>
            <w:r w:rsidRPr="000F5CF5">
              <w:rPr>
                <w:color w:val="333333"/>
              </w:rPr>
              <w:t>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Решение задач на преобразование формы, конструирование сборочных соединений.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3044" w:type="dxa"/>
            <w:gridSpan w:val="2"/>
          </w:tcPr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Будут  знать: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-разновидности графических изображений и их назначение;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  <w:r w:rsidRPr="000F5CF5">
              <w:rPr>
                <w:b/>
                <w:color w:val="333333"/>
              </w:rPr>
              <w:t>Уметь: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b/>
                <w:color w:val="333333"/>
              </w:rPr>
              <w:t>-</w:t>
            </w:r>
            <w:r w:rsidRPr="000F5CF5">
              <w:rPr>
                <w:color w:val="333333"/>
              </w:rPr>
              <w:t>различать графические изображения;</w:t>
            </w: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-использовать полученные знания на практике для решения конструкторских задач.</w:t>
            </w:r>
          </w:p>
          <w:p w:rsidR="00D11615" w:rsidRPr="000F5CF5" w:rsidRDefault="00D11615" w:rsidP="00B96D46">
            <w:pPr>
              <w:pStyle w:val="a6"/>
              <w:rPr>
                <w:b/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  <w:p w:rsidR="00D11615" w:rsidRPr="000F5CF5" w:rsidRDefault="00D11615" w:rsidP="00B96D46">
            <w:pPr>
              <w:pStyle w:val="a6"/>
              <w:rPr>
                <w:color w:val="333333"/>
              </w:rPr>
            </w:pPr>
            <w:r w:rsidRPr="000F5CF5">
              <w:rPr>
                <w:color w:val="333333"/>
              </w:rPr>
              <w:t>Демонстрируют теоретические знания и практические умения.</w:t>
            </w:r>
          </w:p>
        </w:tc>
        <w:tc>
          <w:tcPr>
            <w:tcW w:w="2330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861" w:type="dxa"/>
            <w:gridSpan w:val="2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  <w:tc>
          <w:tcPr>
            <w:tcW w:w="1643" w:type="dxa"/>
            <w:gridSpan w:val="4"/>
          </w:tcPr>
          <w:p w:rsidR="00D11615" w:rsidRPr="000F5CF5" w:rsidRDefault="00D11615" w:rsidP="00B96D46">
            <w:pPr>
              <w:pStyle w:val="a6"/>
              <w:rPr>
                <w:color w:val="333333"/>
              </w:rPr>
            </w:pPr>
          </w:p>
        </w:tc>
      </w:tr>
    </w:tbl>
    <w:p w:rsidR="00D11615" w:rsidRPr="000F5CF5" w:rsidRDefault="00D11615" w:rsidP="00D11615">
      <w:pPr>
        <w:rPr>
          <w:rFonts w:ascii="Times New Roman" w:hAnsi="Times New Roman"/>
          <w:b/>
          <w:bCs/>
          <w:sz w:val="24"/>
          <w:szCs w:val="24"/>
        </w:rPr>
        <w:sectPr w:rsidR="00D11615" w:rsidRPr="000F5CF5" w:rsidSect="003314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ind w:left="2573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EA369C">
        <w:rPr>
          <w:rFonts w:ascii="Times New Roman" w:hAnsi="Times New Roman"/>
          <w:b/>
          <w:bCs/>
          <w:spacing w:val="-16"/>
          <w:sz w:val="24"/>
          <w:szCs w:val="24"/>
        </w:rPr>
        <w:t>СОДЕРЖАНИЕ ОБУЧЕНИЯ</w:t>
      </w:r>
    </w:p>
    <w:p w:rsidR="00D11615" w:rsidRPr="000F5CF5" w:rsidRDefault="00D11615" w:rsidP="00D11615">
      <w:pPr>
        <w:shd w:val="clear" w:color="auto" w:fill="FFFFFF"/>
        <w:spacing w:before="360"/>
        <w:ind w:left="1574"/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>Введение. Правила оформления чертежей (6 часов):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           Значение черчения в практической деятельности людей. Краткие сведения об истории развития чертежей. Современные методы выполнения чертежей с использованием ЭВМ. Цели, содержание и задачи изучения черчения в школе.            Инструменты,  принадлежности и материалы для выполнения чертежей. Рациональные приёмы работы инструментами. Организация рабочего места.  Понятие о стандартах.  Линии: сплошная толстая основная, штриховая, сплошная тонкая, сплошная волнистая, штрихпунктирная с одной точкой, штрихпунктирная с двумя точками. Форматы, рамка и штамп основной надписи. Некоторые сведения о нанесении размеров </w:t>
      </w:r>
      <w:proofErr w:type="gramStart"/>
      <w:r w:rsidRPr="000F5CF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F5CF5">
        <w:rPr>
          <w:rFonts w:ascii="Times New Roman" w:hAnsi="Times New Roman"/>
          <w:sz w:val="24"/>
          <w:szCs w:val="24"/>
        </w:rPr>
        <w:t xml:space="preserve">выносная и размерные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чертёжном шрифте. Буквы, цифры и знаки на чертежах.    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-значение черчения в практической деятельности людей. Краткие сведения об истории черчения. 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-современные методы выполнение чертежей с использованием ЭВМ. Цели, содержание и задачи изучения черчения в школе;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26" w:lineRule="exact"/>
        <w:ind w:left="350" w:right="120" w:hanging="3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инструмента, принадлежности и материалы для выполнения чертежей. Рациональные приемы работы инструментами. Организация рабочего места.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F5CF5">
        <w:rPr>
          <w:rFonts w:ascii="Times New Roman" w:hAnsi="Times New Roman"/>
          <w:sz w:val="24"/>
          <w:szCs w:val="24"/>
        </w:rPr>
        <w:t>п</w:t>
      </w:r>
      <w:proofErr w:type="gramEnd"/>
      <w:r w:rsidRPr="000F5CF5">
        <w:rPr>
          <w:rFonts w:ascii="Times New Roman" w:hAnsi="Times New Roman"/>
          <w:sz w:val="24"/>
          <w:szCs w:val="24"/>
        </w:rPr>
        <w:t>онятие о стандартах. Формат, рамка и основная надпись (штамп);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after="0" w:line="322" w:lineRule="exact"/>
        <w:ind w:left="350" w:hanging="35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 xml:space="preserve">линии: сплошная толстая основная, штриховая, сплошная тонкая, сплошная </w:t>
      </w:r>
      <w:r w:rsidRPr="000F5CF5">
        <w:rPr>
          <w:rFonts w:ascii="Times New Roman" w:hAnsi="Times New Roman"/>
          <w:sz w:val="24"/>
          <w:szCs w:val="24"/>
        </w:rPr>
        <w:t>волнистая, штрихпунктирная;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сведения о чертежном шрифте. Буквы, цифры и знаки на чертежах;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after="0" w:line="322" w:lineRule="exact"/>
        <w:ind w:left="350" w:right="106" w:hanging="3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некоторые сведения о нанесении размеров (выносная и размерная линия, стрелки, знаки диаметра, радиуса, толщины, длины, расположение размерных чисел;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понятие о симметрии. Виды симметрии.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-пользоваться чертежными инструментами;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-оформлять формат;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надписи чертежным шрифтом, использовать соответствующие линии чертежа</w:t>
      </w:r>
      <w:proofErr w:type="gramStart"/>
      <w:r w:rsidRPr="000F5CF5">
        <w:rPr>
          <w:rFonts w:ascii="Times New Roman" w:hAnsi="Times New Roman"/>
          <w:sz w:val="24"/>
          <w:szCs w:val="24"/>
        </w:rPr>
        <w:t>;;</w:t>
      </w:r>
      <w:proofErr w:type="gramEnd"/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lastRenderedPageBreak/>
        <w:t>-применять и обозначать масштаб;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-наносить некоторые виды размеров.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ind w:left="2347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Геометрические построения (4 часа):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F5CF5">
        <w:rPr>
          <w:rFonts w:ascii="Times New Roman" w:hAnsi="Times New Roman"/>
          <w:bCs/>
          <w:iCs/>
          <w:spacing w:val="-10"/>
          <w:sz w:val="24"/>
          <w:szCs w:val="24"/>
        </w:rPr>
        <w:t>-правила деления угла на равные части;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F5CF5">
        <w:rPr>
          <w:rFonts w:ascii="Times New Roman" w:hAnsi="Times New Roman"/>
          <w:bCs/>
          <w:iCs/>
          <w:spacing w:val="-10"/>
          <w:sz w:val="24"/>
          <w:szCs w:val="24"/>
        </w:rPr>
        <w:t>-правила деления отрезка на равные части;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Cs/>
          <w:iCs/>
          <w:spacing w:val="-10"/>
          <w:sz w:val="24"/>
          <w:szCs w:val="24"/>
        </w:rPr>
        <w:t>-правила деления окружности на равные части;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2"/>
          <w:sz w:val="24"/>
          <w:szCs w:val="24"/>
        </w:rPr>
        <w:t>-правила построения сопряжений;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26" w:lineRule="exact"/>
        <w:ind w:left="350" w:right="106" w:hanging="3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выполнять чертежи предметов с использованием геометрических построений.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26" w:lineRule="exact"/>
        <w:ind w:right="106"/>
        <w:jc w:val="both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spacing w:before="389" w:line="336" w:lineRule="exact"/>
        <w:ind w:left="2573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Проецирование и чтение чертежей (16 часов):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 xml:space="preserve">             </w:t>
      </w:r>
      <w:r w:rsidRPr="000F5CF5">
        <w:rPr>
          <w:rFonts w:ascii="Times New Roman" w:hAnsi="Times New Roman"/>
          <w:sz w:val="24"/>
          <w:szCs w:val="24"/>
        </w:rPr>
        <w:t xml:space="preserve">Проецирование. Центральное и параллельное проецирование. Прямоугольные проекции. Выполнение изображений на одной, двух, трёх взаимно перпендикулярных плоскостях проекций. Расположение видов на чертеже и их названия: вид спереди, вид сверху и вид слева. Определение необходимого и достаточного числа видов на чертежах. Понятие местного вида (расположение его  в проекционной связи). Косоугольная фронтальная </w:t>
      </w:r>
      <w:proofErr w:type="spellStart"/>
      <w:r w:rsidRPr="000F5CF5">
        <w:rPr>
          <w:rFonts w:ascii="Times New Roman" w:hAnsi="Times New Roman"/>
          <w:sz w:val="24"/>
          <w:szCs w:val="24"/>
        </w:rPr>
        <w:t>диметрическая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 и прямоугольная изометрическая проекции. Направление осей, показатели искажения, нанесение размеров. Аксонометрические проекции плоских и </w:t>
      </w:r>
      <w:proofErr w:type="spellStart"/>
      <w:r w:rsidRPr="000F5CF5">
        <w:rPr>
          <w:rFonts w:ascii="Times New Roman" w:hAnsi="Times New Roman"/>
          <w:sz w:val="24"/>
          <w:szCs w:val="24"/>
        </w:rPr>
        <w:t>обьёмных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её  построения.          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проецирование. Центральное и параллельное проецирование;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прямоугольные проекции;</w:t>
      </w:r>
    </w:p>
    <w:p w:rsidR="00D11615" w:rsidRPr="000F5CF5" w:rsidRDefault="00D11615" w:rsidP="00D11615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ind w:left="350" w:hanging="35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расположение видов на чертеже и их названия: вид спереди, вид сверху, вид слева.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- выполнять   изображения   предметов   на   одной,   двух   и   трех   взаимно перпендикулярных плоскостях проекций;    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lastRenderedPageBreak/>
        <w:t>- определение необходимого и достаточного числа видов на чертежах.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b/>
          <w:i/>
          <w:sz w:val="24"/>
          <w:szCs w:val="24"/>
        </w:rPr>
        <w:t>Аксонометрические проекции (8 часов)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36" w:lineRule="exac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tabs>
          <w:tab w:val="left" w:pos="355"/>
        </w:tabs>
        <w:spacing w:before="10" w:line="336" w:lineRule="exact"/>
        <w:ind w:left="77" w:hanging="72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•</w:t>
      </w:r>
      <w:r w:rsidRPr="000F5CF5">
        <w:rPr>
          <w:rFonts w:ascii="Times New Roman" w:hAnsi="Times New Roman"/>
          <w:sz w:val="24"/>
          <w:szCs w:val="24"/>
        </w:rPr>
        <w:tab/>
        <w:t xml:space="preserve">понятия косоугольная фронтальная </w:t>
      </w:r>
      <w:proofErr w:type="spellStart"/>
      <w:r w:rsidRPr="000F5CF5">
        <w:rPr>
          <w:rFonts w:ascii="Times New Roman" w:hAnsi="Times New Roman"/>
          <w:sz w:val="24"/>
          <w:szCs w:val="24"/>
        </w:rPr>
        <w:t>диметрическая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 и прямоугольная изометрическая</w:t>
      </w:r>
      <w:r w:rsidRPr="000F5CF5">
        <w:rPr>
          <w:rFonts w:ascii="Times New Roman" w:hAnsi="Times New Roman"/>
          <w:sz w:val="24"/>
          <w:szCs w:val="24"/>
        </w:rPr>
        <w:br/>
        <w:t>.   проекции. Направление осей, показатели искажения, нанесение размеров;</w:t>
      </w:r>
    </w:p>
    <w:p w:rsidR="00D11615" w:rsidRPr="000F5CF5" w:rsidRDefault="00D11615" w:rsidP="00D11615">
      <w:pPr>
        <w:shd w:val="clear" w:color="auto" w:fill="FFFFFF"/>
        <w:tabs>
          <w:tab w:val="left" w:pos="355"/>
        </w:tabs>
        <w:spacing w:line="336" w:lineRule="exact"/>
        <w:ind w:left="355" w:right="134" w:hanging="3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•</w:t>
      </w:r>
      <w:r w:rsidRPr="000F5CF5">
        <w:rPr>
          <w:rFonts w:ascii="Times New Roman" w:hAnsi="Times New Roman"/>
          <w:sz w:val="24"/>
          <w:szCs w:val="24"/>
        </w:rPr>
        <w:tab/>
        <w:t>правила построения аксонометрических проекций плоских и объемных фигур. Эллипс как</w:t>
      </w:r>
      <w:r w:rsidRPr="000F5CF5">
        <w:rPr>
          <w:rFonts w:ascii="Times New Roman" w:hAnsi="Times New Roman"/>
          <w:sz w:val="24"/>
          <w:szCs w:val="24"/>
        </w:rPr>
        <w:br/>
        <w:t>проекция окружности. Построение овала;</w:t>
      </w:r>
    </w:p>
    <w:p w:rsidR="00D11615" w:rsidRPr="000F5CF5" w:rsidRDefault="00D11615" w:rsidP="00D11615">
      <w:pPr>
        <w:shd w:val="clear" w:color="auto" w:fill="FFFFFF"/>
        <w:tabs>
          <w:tab w:val="left" w:pos="346"/>
        </w:tabs>
        <w:spacing w:line="322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•</w:t>
      </w:r>
      <w:r w:rsidRPr="000F5CF5">
        <w:rPr>
          <w:rFonts w:ascii="Times New Roman" w:hAnsi="Times New Roman"/>
          <w:sz w:val="24"/>
          <w:szCs w:val="24"/>
        </w:rPr>
        <w:tab/>
        <w:t>иметь понятие о техническом рисунке. Технические рисунки и аксонометрические</w:t>
      </w:r>
      <w:r w:rsidRPr="000F5CF5">
        <w:rPr>
          <w:rFonts w:ascii="Times New Roman" w:hAnsi="Times New Roman"/>
          <w:sz w:val="24"/>
          <w:szCs w:val="24"/>
        </w:rPr>
        <w:br/>
        <w:t>проекции предметов. Выбор вида аксонометрической проекции и</w:t>
      </w:r>
      <w:r w:rsidRPr="000F5CF5">
        <w:rPr>
          <w:rFonts w:ascii="Times New Roman" w:hAnsi="Times New Roman"/>
          <w:sz w:val="24"/>
          <w:szCs w:val="24"/>
        </w:rPr>
        <w:br/>
        <w:t>рационального способа ее построения;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аксонометрию геометрических фигур, геометрических тел и тел вращения.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-выполнять технический рисунок. </w:t>
      </w:r>
    </w:p>
    <w:p w:rsidR="00D11615" w:rsidRPr="000F5CF5" w:rsidRDefault="00D11615" w:rsidP="00D11615">
      <w:pPr>
        <w:shd w:val="clear" w:color="auto" w:fill="FFFFFF"/>
        <w:tabs>
          <w:tab w:val="left" w:pos="346"/>
        </w:tabs>
        <w:spacing w:line="322" w:lineRule="exact"/>
        <w:ind w:right="19"/>
        <w:jc w:val="both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spacing w:line="370" w:lineRule="exact"/>
        <w:ind w:right="360"/>
        <w:jc w:val="center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Сечения и разрезы (16 часов):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Разрезы. Различия между разрезами и сечениями. Простые разрезы (горизонтальные, фронтальные и профильные). Соединения  части вида с частью разреза. Обозначение разрезов. Местные разрезы. Особые случаи разрезов.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Применение разрезов в аксонометрических проекциях.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Определение необходимого и достаточного числа изображений на чертежах. Выбор главного изображения.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Чтение и выполнение чертежей, содержащих условности.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Решение графических задач, в том числе творческих.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317" w:lineRule="exact"/>
        <w:ind w:left="346" w:right="29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Правила выполнения наложенных и вынесенных сечений. Обозначение сечений. Графическое обозначение материалов на сечениях;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after="0" w:line="317" w:lineRule="exact"/>
        <w:ind w:left="346" w:right="14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применение разрезов в аксонометрических проекциях;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336" w:lineRule="exact"/>
        <w:ind w:left="346" w:right="29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lastRenderedPageBreak/>
        <w:t>определение необходимого и достаточного числа изображений на чертежах; Выбор главного изображения;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чтение и выполнение чертежей, содержащих условности;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решение графических задач, в том числе творческих.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чертежи, содержащие сечения, разрезы;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разрез в аксонометрии.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spacing w:before="408" w:line="322" w:lineRule="exact"/>
        <w:ind w:left="1349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Чтение и выполнение чертежей деталей. (7 часов):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 и их части). Чертежи группы геометрических тел. Нахождение на чертеже вершин, рёбер, образующих и поверхностей тел, составляющих форму предмета. Нанесение размеров на чертежах с учётом формы предметов. Использование знака квадрата. Развёртывание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деления отрезка, окружности и угла на равные части; сопряжений. Чтение чертежей. Выполнение детали </w:t>
      </w:r>
      <w:proofErr w:type="gramStart"/>
      <w:r w:rsidRPr="000F5CF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F5CF5">
        <w:rPr>
          <w:rFonts w:ascii="Times New Roman" w:hAnsi="Times New Roman"/>
          <w:sz w:val="24"/>
          <w:szCs w:val="24"/>
        </w:rPr>
        <w:t xml:space="preserve">с натуры ). Решение графических задач, в том числе творческих.  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22" w:lineRule="exact"/>
        <w:ind w:left="346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алгоритм анализа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322" w:lineRule="exact"/>
        <w:ind w:left="346" w:right="14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правила нахождения на чертеже вершин, ребер, образующих и поверхностей тел, составляющих форму предмета;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31" w:lineRule="exact"/>
        <w:ind w:left="346" w:right="5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правила нанесения размеров на чертежах с учетом формы предметов. Развертывание поверхностей некоторых тел;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алгоритм анализа графического состава изображений;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t>правила чтения чертежей детали;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-анализировать геометрическую форму предметов, геометрический состав чертежей;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чертежи группы геометрических тел;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-находить на чертеже вершины, ребра, грани предмета и точки на них.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"/>
          <w:sz w:val="24"/>
          <w:szCs w:val="24"/>
        </w:rPr>
        <w:lastRenderedPageBreak/>
        <w:t>-решать графические задачи, в том числе творческие.</w:t>
      </w:r>
    </w:p>
    <w:p w:rsidR="00D11615" w:rsidRPr="000F5CF5" w:rsidRDefault="00D11615" w:rsidP="00D11615">
      <w:pPr>
        <w:shd w:val="clear" w:color="auto" w:fill="FFFFFF"/>
        <w:spacing w:before="355" w:line="326" w:lineRule="exact"/>
        <w:ind w:right="5"/>
        <w:jc w:val="center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spacing w:before="355" w:line="326" w:lineRule="exact"/>
        <w:ind w:right="5"/>
        <w:jc w:val="center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Чертежи соединений (6 часов):</w:t>
      </w:r>
    </w:p>
    <w:p w:rsidR="00D11615" w:rsidRPr="000F5CF5" w:rsidRDefault="00D11615" w:rsidP="00D11615">
      <w:pPr>
        <w:ind w:firstLine="709"/>
        <w:rPr>
          <w:rFonts w:ascii="Times New Roman" w:hAnsi="Times New Roman"/>
          <w:sz w:val="24"/>
          <w:szCs w:val="24"/>
          <w:lang w:bidi="he-IL"/>
        </w:rPr>
      </w:pPr>
      <w:r w:rsidRPr="000F5CF5">
        <w:rPr>
          <w:rFonts w:ascii="Times New Roman" w:hAnsi="Times New Roman"/>
          <w:sz w:val="24"/>
          <w:szCs w:val="24"/>
          <w:lang w:bidi="he-IL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</w:t>
      </w:r>
    </w:p>
    <w:p w:rsidR="00D11615" w:rsidRPr="000F5CF5" w:rsidRDefault="00D11615" w:rsidP="00D11615">
      <w:pPr>
        <w:ind w:firstLine="709"/>
        <w:rPr>
          <w:rFonts w:ascii="Times New Roman" w:hAnsi="Times New Roman"/>
          <w:sz w:val="24"/>
          <w:szCs w:val="24"/>
          <w:lang w:bidi="he-IL"/>
        </w:rPr>
      </w:pPr>
      <w:r w:rsidRPr="000F5CF5">
        <w:rPr>
          <w:rFonts w:ascii="Times New Roman" w:hAnsi="Times New Roman"/>
          <w:sz w:val="24"/>
          <w:szCs w:val="24"/>
          <w:lang w:bidi="he-IL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D11615" w:rsidRPr="000F5CF5" w:rsidRDefault="00D11615" w:rsidP="00D11615">
      <w:pPr>
        <w:ind w:firstLine="709"/>
        <w:rPr>
          <w:rFonts w:ascii="Times New Roman" w:hAnsi="Times New Roman"/>
          <w:sz w:val="24"/>
          <w:szCs w:val="24"/>
          <w:lang w:bidi="he-IL"/>
        </w:rPr>
      </w:pPr>
      <w:r w:rsidRPr="000F5CF5">
        <w:rPr>
          <w:rFonts w:ascii="Times New Roman" w:hAnsi="Times New Roman"/>
          <w:sz w:val="24"/>
          <w:szCs w:val="24"/>
          <w:lang w:bidi="he-IL"/>
        </w:rPr>
        <w:t>Выполнение чертежей резьбовых соединений.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shd w:val="clear" w:color="auto" w:fill="FFFFFF"/>
        <w:tabs>
          <w:tab w:val="left" w:pos="346"/>
        </w:tabs>
        <w:spacing w:before="5" w:line="326" w:lineRule="exact"/>
        <w:ind w:left="346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•</w:t>
      </w:r>
      <w:r w:rsidRPr="000F5CF5">
        <w:rPr>
          <w:rFonts w:ascii="Times New Roman" w:hAnsi="Times New Roman"/>
          <w:sz w:val="24"/>
          <w:szCs w:val="24"/>
        </w:rPr>
        <w:tab/>
        <w:t>общие понятия о соединении деталей. Разъемные соединения деталей:</w:t>
      </w:r>
      <w:r w:rsidRPr="000F5CF5">
        <w:rPr>
          <w:rFonts w:ascii="Times New Roman" w:hAnsi="Times New Roman"/>
          <w:sz w:val="24"/>
          <w:szCs w:val="24"/>
        </w:rPr>
        <w:br/>
        <w:t>болтовые, шпилечные, винтовые, шпоночные и штифтовые, знать</w:t>
      </w:r>
      <w:r w:rsidRPr="000F5CF5">
        <w:rPr>
          <w:rFonts w:ascii="Times New Roman" w:hAnsi="Times New Roman"/>
          <w:sz w:val="24"/>
          <w:szCs w:val="24"/>
        </w:rPr>
        <w:br/>
        <w:t>условности изображения и обозначения на чертежах неразъемных</w:t>
      </w:r>
      <w:r w:rsidRPr="000F5CF5">
        <w:rPr>
          <w:rFonts w:ascii="Times New Roman" w:hAnsi="Times New Roman"/>
          <w:sz w:val="24"/>
          <w:szCs w:val="24"/>
        </w:rPr>
        <w:br/>
        <w:t>соединений (сварных, паяных, клеевых). Изображение резьбы на стержне и в</w:t>
      </w:r>
      <w:r w:rsidRPr="000F5CF5">
        <w:rPr>
          <w:rFonts w:ascii="Times New Roman" w:hAnsi="Times New Roman"/>
          <w:sz w:val="24"/>
          <w:szCs w:val="24"/>
        </w:rPr>
        <w:br/>
        <w:t>отверстии.   Обозначение   метрической  резьбы.   Упрощенное  изображение  резьбовых соединений;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331" w:lineRule="exact"/>
        <w:ind w:left="346" w:right="10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работать со стандартами и справочными материалами. 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выполнять чертежи резьбовых соединений.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331" w:lineRule="exact"/>
        <w:ind w:left="346" w:right="10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Читать чертежи, </w:t>
      </w:r>
      <w:r w:rsidRPr="000F5CF5">
        <w:rPr>
          <w:rFonts w:ascii="Times New Roman" w:hAnsi="Times New Roman"/>
          <w:spacing w:val="-1"/>
          <w:sz w:val="24"/>
          <w:szCs w:val="24"/>
        </w:rPr>
        <w:t>содержащие изображение изученных соединений деталей;</w:t>
      </w:r>
    </w:p>
    <w:p w:rsidR="00D11615" w:rsidRPr="000F5CF5" w:rsidRDefault="00D11615" w:rsidP="00D11615">
      <w:pPr>
        <w:shd w:val="clear" w:color="auto" w:fill="FFFFFF"/>
        <w:tabs>
          <w:tab w:val="left" w:pos="355"/>
        </w:tabs>
        <w:spacing w:line="336" w:lineRule="exact"/>
        <w:ind w:left="355" w:right="134" w:hanging="350"/>
        <w:jc w:val="both"/>
        <w:rPr>
          <w:rFonts w:ascii="Times New Roman" w:hAnsi="Times New Roman"/>
          <w:sz w:val="24"/>
          <w:szCs w:val="24"/>
        </w:rPr>
      </w:pPr>
    </w:p>
    <w:p w:rsidR="00D11615" w:rsidRPr="000F5CF5" w:rsidRDefault="00D11615" w:rsidP="00D11615">
      <w:pPr>
        <w:shd w:val="clear" w:color="auto" w:fill="FFFFFF"/>
        <w:spacing w:before="355" w:line="326" w:lineRule="exact"/>
        <w:ind w:right="5"/>
        <w:jc w:val="center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Сборочные чертежи (4 часов):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Обобщение и систематизация знаний о сборочных чертежа</w:t>
      </w:r>
      <w:proofErr w:type="gramStart"/>
      <w:r w:rsidRPr="000F5CF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F5CF5">
        <w:rPr>
          <w:rFonts w:ascii="Times New Roman" w:hAnsi="Times New Roman" w:cs="Times New Roman"/>
          <w:sz w:val="24"/>
          <w:szCs w:val="24"/>
        </w:rPr>
        <w:t>спецификация, номера позиций и др.).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Изображения на сборочных чертежах.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 xml:space="preserve">Чтение сборочных чертежей. </w:t>
      </w:r>
      <w:proofErr w:type="spellStart"/>
      <w:r w:rsidRPr="000F5CF5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0F5CF5">
        <w:rPr>
          <w:rFonts w:ascii="Times New Roman" w:hAnsi="Times New Roman" w:cs="Times New Roman"/>
          <w:sz w:val="24"/>
          <w:szCs w:val="24"/>
        </w:rPr>
        <w:t>.</w:t>
      </w:r>
    </w:p>
    <w:p w:rsidR="00D11615" w:rsidRPr="000F5CF5" w:rsidRDefault="00D11615" w:rsidP="00D1161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Выполнение простейших сборочных чертежей, в том числе с элементами конструирования.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2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0"/>
          <w:sz w:val="24"/>
          <w:szCs w:val="24"/>
        </w:rPr>
        <w:t>изображения на сборочных чертежах;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326" w:lineRule="exact"/>
        <w:ind w:left="346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6"/>
          <w:sz w:val="24"/>
          <w:szCs w:val="24"/>
        </w:rPr>
        <w:lastRenderedPageBreak/>
        <w:t xml:space="preserve">некоторые условности и упрощения на сборочных чертежах. Штриховку </w:t>
      </w:r>
      <w:r w:rsidRPr="000F5CF5">
        <w:rPr>
          <w:rFonts w:ascii="Times New Roman" w:hAnsi="Times New Roman"/>
          <w:spacing w:val="-10"/>
          <w:sz w:val="24"/>
          <w:szCs w:val="24"/>
        </w:rPr>
        <w:t>сечений смежных деталей. Размеры на сборочных чертежах</w:t>
      </w:r>
      <w:proofErr w:type="gramStart"/>
      <w:r w:rsidRPr="000F5CF5">
        <w:rPr>
          <w:rFonts w:ascii="Times New Roman" w:hAnsi="Times New Roman"/>
          <w:spacing w:val="-10"/>
          <w:sz w:val="24"/>
          <w:szCs w:val="24"/>
        </w:rPr>
        <w:t>;</w:t>
      </w:r>
      <w:r w:rsidRPr="000F5CF5">
        <w:rPr>
          <w:rFonts w:ascii="Times New Roman" w:hAnsi="Times New Roman"/>
          <w:sz w:val="24"/>
          <w:szCs w:val="24"/>
        </w:rPr>
        <w:t>.</w:t>
      </w:r>
      <w:proofErr w:type="gramEnd"/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2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0"/>
          <w:sz w:val="24"/>
          <w:szCs w:val="24"/>
        </w:rPr>
        <w:t xml:space="preserve">читать сборочные чертежи. Проводить </w:t>
      </w:r>
      <w:proofErr w:type="spellStart"/>
      <w:r w:rsidRPr="000F5CF5">
        <w:rPr>
          <w:rFonts w:ascii="Times New Roman" w:hAnsi="Times New Roman"/>
          <w:spacing w:val="-10"/>
          <w:sz w:val="24"/>
          <w:szCs w:val="24"/>
        </w:rPr>
        <w:t>деталирование</w:t>
      </w:r>
      <w:proofErr w:type="spellEnd"/>
      <w:r w:rsidRPr="000F5CF5">
        <w:rPr>
          <w:rFonts w:ascii="Times New Roman" w:hAnsi="Times New Roman"/>
          <w:spacing w:val="-10"/>
          <w:sz w:val="24"/>
          <w:szCs w:val="24"/>
        </w:rPr>
        <w:t>;</w:t>
      </w:r>
    </w:p>
    <w:p w:rsidR="00D11615" w:rsidRPr="000F5CF5" w:rsidRDefault="00D11615" w:rsidP="00D116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26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9"/>
          <w:sz w:val="24"/>
          <w:szCs w:val="24"/>
        </w:rPr>
        <w:t xml:space="preserve">-выполнять простейшие сборочные чертежи, в том числе с элементами </w:t>
      </w:r>
      <w:r w:rsidRPr="000F5CF5">
        <w:rPr>
          <w:rFonts w:ascii="Times New Roman" w:hAnsi="Times New Roman"/>
          <w:sz w:val="24"/>
          <w:szCs w:val="24"/>
        </w:rPr>
        <w:t>конструирования</w:t>
      </w:r>
    </w:p>
    <w:p w:rsidR="00D11615" w:rsidRPr="000F5CF5" w:rsidRDefault="00D11615" w:rsidP="00D11615">
      <w:pPr>
        <w:shd w:val="clear" w:color="auto" w:fill="FFFFFF"/>
        <w:spacing w:before="211"/>
        <w:ind w:left="2275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>Строительные чертежи (2 часа):</w:t>
      </w: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Фасады. Планы. Разрезы. Масштабы.</w:t>
      </w: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Размеры на строительных чертежах.</w:t>
      </w: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>Условные изображения дверных и оконных проемов, санитарно-технического оборудования.</w:t>
      </w:r>
    </w:p>
    <w:p w:rsidR="00D11615" w:rsidRPr="000F5CF5" w:rsidRDefault="00D11615" w:rsidP="00D11615">
      <w:pPr>
        <w:shd w:val="clear" w:color="auto" w:fill="FFFFFF"/>
        <w:spacing w:before="211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Чтение несложных строительных чертежей. Работа со справочником.</w:t>
      </w:r>
    </w:p>
    <w:p w:rsidR="00D11615" w:rsidRPr="000F5CF5" w:rsidRDefault="00D11615" w:rsidP="00D11615">
      <w:pPr>
        <w:shd w:val="clear" w:color="auto" w:fill="FFFFFF"/>
        <w:spacing w:before="360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1" w:lineRule="exact"/>
        <w:ind w:left="346" w:right="10" w:hanging="346"/>
        <w:jc w:val="both"/>
        <w:rPr>
          <w:rFonts w:ascii="Times New Roman" w:hAnsi="Times New Roman"/>
          <w:i/>
          <w:iCs/>
          <w:sz w:val="24"/>
          <w:szCs w:val="24"/>
        </w:rPr>
      </w:pPr>
      <w:r w:rsidRPr="000F5CF5">
        <w:rPr>
          <w:rFonts w:ascii="Times New Roman" w:hAnsi="Times New Roman"/>
          <w:spacing w:val="-9"/>
          <w:sz w:val="24"/>
          <w:szCs w:val="24"/>
        </w:rPr>
        <w:t xml:space="preserve">понятие об архитектурно-строительных чертежах, их назначении. Отличие строительных чертежей </w:t>
      </w:r>
      <w:proofErr w:type="gramStart"/>
      <w:r w:rsidRPr="000F5CF5">
        <w:rPr>
          <w:rFonts w:ascii="Times New Roman" w:hAnsi="Times New Roman"/>
          <w:spacing w:val="-9"/>
          <w:sz w:val="24"/>
          <w:szCs w:val="24"/>
        </w:rPr>
        <w:t>от</w:t>
      </w:r>
      <w:proofErr w:type="gramEnd"/>
      <w:r w:rsidRPr="000F5CF5">
        <w:rPr>
          <w:rFonts w:ascii="Times New Roman" w:hAnsi="Times New Roman"/>
          <w:spacing w:val="-9"/>
          <w:sz w:val="24"/>
          <w:szCs w:val="24"/>
        </w:rPr>
        <w:t xml:space="preserve"> машиностроительных. Фасады. Планы. Разрезы. </w:t>
      </w:r>
      <w:r w:rsidRPr="000F5CF5">
        <w:rPr>
          <w:rFonts w:ascii="Times New Roman" w:hAnsi="Times New Roman"/>
          <w:sz w:val="24"/>
          <w:szCs w:val="24"/>
        </w:rPr>
        <w:t>Масштабы.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31" w:lineRule="exact"/>
        <w:ind w:left="346" w:right="10" w:hanging="346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F5CF5">
        <w:rPr>
          <w:rFonts w:ascii="Times New Roman" w:hAnsi="Times New Roman"/>
          <w:sz w:val="24"/>
          <w:szCs w:val="24"/>
        </w:rPr>
        <w:t>п</w:t>
      </w:r>
      <w:proofErr w:type="gramEnd"/>
      <w:r w:rsidRPr="000F5CF5">
        <w:rPr>
          <w:rFonts w:ascii="Times New Roman" w:hAnsi="Times New Roman"/>
          <w:sz w:val="24"/>
          <w:szCs w:val="24"/>
        </w:rPr>
        <w:t>равила нанесения размеров на строительных чертежах;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31" w:lineRule="exact"/>
        <w:ind w:left="346" w:right="29" w:hanging="346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0"/>
          <w:sz w:val="24"/>
          <w:szCs w:val="24"/>
        </w:rPr>
        <w:t xml:space="preserve">условные изображения дверных и оконных проемов, санитарно-технического </w:t>
      </w:r>
      <w:r w:rsidRPr="000F5CF5">
        <w:rPr>
          <w:rFonts w:ascii="Times New Roman" w:hAnsi="Times New Roman"/>
          <w:sz w:val="24"/>
          <w:szCs w:val="24"/>
        </w:rPr>
        <w:t>оборудования;</w:t>
      </w:r>
    </w:p>
    <w:p w:rsidR="00D11615" w:rsidRPr="000F5CF5" w:rsidRDefault="00D11615" w:rsidP="00D1161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31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pacing w:val="-10"/>
          <w:sz w:val="24"/>
          <w:szCs w:val="24"/>
        </w:rPr>
        <w:t>правила чтения несложных строительных чертежей. Работа со справочником.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u w:val="single"/>
        </w:rPr>
        <w:t>Обучающиеся должны уметь</w:t>
      </w:r>
      <w:r w:rsidRPr="000F5CF5">
        <w:rPr>
          <w:rFonts w:ascii="Times New Roman" w:hAnsi="Times New Roman"/>
          <w:sz w:val="24"/>
          <w:szCs w:val="24"/>
          <w:u w:val="single"/>
        </w:rPr>
        <w:t>: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-выполнять простые архитектурно – строительные чертежи;</w:t>
      </w:r>
    </w:p>
    <w:p w:rsidR="00D11615" w:rsidRPr="000F5CF5" w:rsidRDefault="00D11615" w:rsidP="00D11615">
      <w:pPr>
        <w:shd w:val="clear" w:color="auto" w:fill="FFFFFF"/>
        <w:spacing w:before="298" w:line="346" w:lineRule="exact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-читать строительные чертежи.</w:t>
      </w:r>
    </w:p>
    <w:p w:rsidR="00D11615" w:rsidRPr="000F5CF5" w:rsidRDefault="00D11615" w:rsidP="00D11615">
      <w:pPr>
        <w:shd w:val="clear" w:color="auto" w:fill="FFFFFF"/>
        <w:spacing w:before="312"/>
        <w:ind w:left="3389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>Контрольная работа (2 часа)</w:t>
      </w: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sz w:val="24"/>
          <w:szCs w:val="24"/>
        </w:rPr>
        <w:t xml:space="preserve">Обобщение. </w:t>
      </w: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5CF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0F5CF5">
        <w:rPr>
          <w:rFonts w:ascii="Times New Roman" w:hAnsi="Times New Roman" w:cs="Times New Roman"/>
          <w:i/>
          <w:sz w:val="24"/>
          <w:szCs w:val="24"/>
        </w:rPr>
        <w:t>: чертежи выполняются на отдельных листах формата А</w:t>
      </w:r>
      <w:proofErr w:type="gramStart"/>
      <w:r w:rsidRPr="000F5CF5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0F5CF5">
        <w:rPr>
          <w:rFonts w:ascii="Times New Roman" w:hAnsi="Times New Roman" w:cs="Times New Roman"/>
          <w:i/>
          <w:sz w:val="24"/>
          <w:szCs w:val="24"/>
        </w:rPr>
        <w:t>, упражнения – в тетрадях</w:t>
      </w:r>
      <w:r w:rsidRPr="000F5CF5">
        <w:rPr>
          <w:rFonts w:ascii="Times New Roman" w:hAnsi="Times New Roman" w:cs="Times New Roman"/>
          <w:sz w:val="24"/>
          <w:szCs w:val="24"/>
        </w:rPr>
        <w:t>.</w:t>
      </w:r>
    </w:p>
    <w:p w:rsidR="00D11615" w:rsidRPr="000F5CF5" w:rsidRDefault="00D11615" w:rsidP="00D11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rPr>
          <w:rFonts w:ascii="Times New Roman" w:hAnsi="Times New Roman"/>
          <w:b/>
          <w:sz w:val="24"/>
          <w:szCs w:val="24"/>
        </w:rPr>
      </w:pPr>
      <w:r w:rsidRPr="00EA369C">
        <w:rPr>
          <w:rFonts w:ascii="Times New Roman" w:hAnsi="Times New Roman"/>
          <w:b/>
          <w:sz w:val="24"/>
          <w:szCs w:val="24"/>
        </w:rPr>
        <w:t>Система контрольно-измерительных материалов</w:t>
      </w:r>
    </w:p>
    <w:p w:rsidR="00D11615" w:rsidRPr="000F5CF5" w:rsidRDefault="00D11615" w:rsidP="00D11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892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56"/>
        <w:gridCol w:w="2826"/>
        <w:gridCol w:w="1178"/>
        <w:gridCol w:w="1744"/>
      </w:tblGrid>
      <w:tr w:rsidR="00D11615" w:rsidRPr="000F5CF5" w:rsidTr="00B96D46">
        <w:tc>
          <w:tcPr>
            <w:tcW w:w="294" w:type="pct"/>
            <w:vMerge w:val="restart"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2" w:type="pct"/>
            <w:vMerge w:val="restart"/>
            <w:vAlign w:val="center"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2216" w:type="pct"/>
            <w:vMerge w:val="restart"/>
            <w:vAlign w:val="center"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399" w:type="pct"/>
            <w:gridSpan w:val="2"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D11615" w:rsidRPr="000F5CF5" w:rsidTr="00B96D46">
        <w:tc>
          <w:tcPr>
            <w:tcW w:w="294" w:type="pct"/>
            <w:vMerge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pct"/>
            <w:vMerge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801" w:type="pct"/>
          </w:tcPr>
          <w:p w:rsidR="00D11615" w:rsidRPr="000F5CF5" w:rsidRDefault="00D11615" w:rsidP="00B96D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</w:tr>
      <w:tr w:rsidR="00D11615" w:rsidRPr="000F5CF5" w:rsidTr="00B96D46">
        <w:tc>
          <w:tcPr>
            <w:tcW w:w="294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«Карточки задания по черчению» Москва 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« Просвещение»2011год.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Автор; Е.А.Василенко</w:t>
            </w:r>
          </w:p>
        </w:tc>
        <w:tc>
          <w:tcPr>
            <w:tcW w:w="2216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составлены в соответствии с программой и учебником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по черчению.</w:t>
            </w:r>
          </w:p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Последовательность практических и графических работ. Упражнений также соответствует программе и учебнику.</w:t>
            </w:r>
          </w:p>
        </w:tc>
        <w:tc>
          <w:tcPr>
            <w:tcW w:w="598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1615" w:rsidRPr="000F5CF5" w:rsidTr="00B96D46">
        <w:tc>
          <w:tcPr>
            <w:tcW w:w="294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2" w:type="pct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« Рабочая тетрадь по черчению»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i/>
                <w:sz w:val="24"/>
                <w:szCs w:val="24"/>
              </w:rPr>
              <w:t>( комплект из 8 тетрадей)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Москва.  Изд. Центр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»2011год.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;Н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>.Г.Преображенская</w:t>
            </w:r>
            <w:proofErr w:type="spellEnd"/>
          </w:p>
        </w:tc>
        <w:tc>
          <w:tcPr>
            <w:tcW w:w="2216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Задания составлены в соответствии с программой и учебником по черчению</w:t>
            </w:r>
          </w:p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Часть заданий содержит вопросы к чертежам.</w:t>
            </w:r>
          </w:p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Часть заданий может быть решена без перечерчивания условия.</w:t>
            </w:r>
          </w:p>
        </w:tc>
        <w:tc>
          <w:tcPr>
            <w:tcW w:w="598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1" w:type="pct"/>
          </w:tcPr>
          <w:p w:rsidR="00D11615" w:rsidRPr="000F5CF5" w:rsidRDefault="00D11615" w:rsidP="00B96D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Перечень индивидуальных графических работ</w:t>
      </w:r>
    </w:p>
    <w:p w:rsidR="00D11615" w:rsidRPr="000F5CF5" w:rsidRDefault="00D11615" w:rsidP="00D11615">
      <w:pPr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b/>
          <w:i/>
          <w:sz w:val="24"/>
          <w:szCs w:val="24"/>
        </w:rPr>
        <w:t>(обязательные работы, предусмотренные программой)</w:t>
      </w: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1. «Основные линии чертежа» </w:t>
      </w:r>
      <w:r w:rsidRPr="000F5CF5">
        <w:rPr>
          <w:rFonts w:ascii="Times New Roman" w:hAnsi="Times New Roman"/>
          <w:i/>
          <w:sz w:val="24"/>
          <w:szCs w:val="24"/>
        </w:rPr>
        <w:t xml:space="preserve">(бумага чертежная).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вычертите в соответствии с правилами ЕСКД рамку, графы основной надписи по размерам, все основные линии чертежа. Можно выбрать любое расположение групп линий на листе. Основную надпись можно расположить как вдоль короткой, так и вдоль длинной стороны листа.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2. Чертеж «плоской детали» </w:t>
      </w:r>
      <w:r w:rsidRPr="000F5CF5">
        <w:rPr>
          <w:rFonts w:ascii="Times New Roman" w:hAnsi="Times New Roman"/>
          <w:i/>
          <w:sz w:val="24"/>
          <w:szCs w:val="24"/>
        </w:rPr>
        <w:t>(бумага чертежная).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</w:t>
      </w:r>
      <w:r w:rsidRPr="000F5CF5">
        <w:rPr>
          <w:rFonts w:ascii="Times New Roman" w:hAnsi="Times New Roman"/>
          <w:sz w:val="24"/>
          <w:szCs w:val="24"/>
        </w:rPr>
        <w:t>: выполните чертежи деталей «Прокладка» по имеющимся половинам изображений, разделенных осью симметрии. Нанесите размеры, укажите толщину детали. Работу выполните на листе формата А</w:t>
      </w:r>
      <w:proofErr w:type="gramStart"/>
      <w:r w:rsidRPr="000F5CF5">
        <w:rPr>
          <w:rFonts w:ascii="Times New Roman" w:hAnsi="Times New Roman"/>
          <w:sz w:val="24"/>
          <w:szCs w:val="24"/>
        </w:rPr>
        <w:t>4</w:t>
      </w:r>
      <w:proofErr w:type="gramEnd"/>
      <w:r w:rsidRPr="000F5CF5">
        <w:rPr>
          <w:rFonts w:ascii="Times New Roman" w:hAnsi="Times New Roman"/>
          <w:sz w:val="24"/>
          <w:szCs w:val="24"/>
        </w:rPr>
        <w:t>. Масштаб изображения 2:1.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3. «Чертежи и аксонометрические проекции предметов» (</w:t>
      </w:r>
      <w:r w:rsidRPr="000F5CF5">
        <w:rPr>
          <w:rFonts w:ascii="Times New Roman" w:hAnsi="Times New Roman"/>
          <w:i/>
          <w:sz w:val="24"/>
          <w:szCs w:val="24"/>
        </w:rPr>
        <w:t>бумага чертежная).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</w:t>
      </w:r>
      <w:r w:rsidRPr="000F5CF5">
        <w:rPr>
          <w:rFonts w:ascii="Times New Roman" w:hAnsi="Times New Roman"/>
          <w:b/>
          <w:sz w:val="24"/>
          <w:szCs w:val="24"/>
        </w:rPr>
        <w:t>Содержание работы</w:t>
      </w:r>
      <w:r w:rsidRPr="000F5CF5">
        <w:rPr>
          <w:rFonts w:ascii="Times New Roman" w:hAnsi="Times New Roman"/>
          <w:sz w:val="24"/>
          <w:szCs w:val="24"/>
        </w:rPr>
        <w:t>: по заданию учителя постройте аксонометрическую проекцию одной из деталей. На аксонометрической проекции нанесите изображения точек</w:t>
      </w:r>
      <w:proofErr w:type="gramStart"/>
      <w:r w:rsidRPr="000F5CF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F5CF5">
        <w:rPr>
          <w:rFonts w:ascii="Times New Roman" w:hAnsi="Times New Roman"/>
          <w:sz w:val="24"/>
          <w:szCs w:val="24"/>
        </w:rPr>
        <w:t>, В и С; обозначьте их. Ответьте на вопросы.</w:t>
      </w: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4. «Чертеж детали» </w:t>
      </w:r>
      <w:r w:rsidRPr="000F5CF5">
        <w:rPr>
          <w:rFonts w:ascii="Times New Roman" w:hAnsi="Times New Roman"/>
          <w:i/>
          <w:sz w:val="24"/>
          <w:szCs w:val="24"/>
        </w:rPr>
        <w:t xml:space="preserve">(с использованием геометрических построений, в том числе сопряжений, бумага чертежная).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lastRenderedPageBreak/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выполните с натуры или по наглядному изображению в необходимом количестве видов чертеж одной из деталей, в очертаниях которой содержатся сопряжения.</w:t>
      </w: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5. «Выполнение чертежа предмета в трех видах с преобразованием его формы» </w:t>
      </w:r>
      <w:r w:rsidRPr="000F5CF5">
        <w:rPr>
          <w:rFonts w:ascii="Times New Roman" w:hAnsi="Times New Roman"/>
          <w:i/>
          <w:sz w:val="24"/>
          <w:szCs w:val="24"/>
        </w:rPr>
        <w:t xml:space="preserve">(путем удаления части предмета, бумага чертежная).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</w:t>
      </w:r>
      <w:r w:rsidRPr="000F5CF5">
        <w:rPr>
          <w:rFonts w:ascii="Times New Roman" w:hAnsi="Times New Roman"/>
          <w:sz w:val="24"/>
          <w:szCs w:val="24"/>
        </w:rPr>
        <w:t>: выполните чертеж детали, у которой удалены части по нанесенной разметке. Направление проецирования для построения главного вида указано стрелкой.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6. «Эскиз и технический рисунок детали» </w:t>
      </w:r>
      <w:r w:rsidRPr="000F5CF5">
        <w:rPr>
          <w:rFonts w:ascii="Times New Roman" w:hAnsi="Times New Roman"/>
          <w:i/>
          <w:sz w:val="24"/>
          <w:szCs w:val="24"/>
        </w:rPr>
        <w:t>(бумага в клетку).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по заданию учителя выполните эскиз детали (с натуры) в необходимом количестве видов и технический рисунок той же детали.</w:t>
      </w: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7. «Эскиз детали с выполнением сечений» </w:t>
      </w:r>
      <w:r w:rsidRPr="000F5CF5">
        <w:rPr>
          <w:rFonts w:ascii="Times New Roman" w:hAnsi="Times New Roman"/>
          <w:i/>
          <w:sz w:val="24"/>
          <w:szCs w:val="24"/>
        </w:rPr>
        <w:t xml:space="preserve">(бумага в клетку).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</w:t>
      </w:r>
      <w:r w:rsidRPr="000F5CF5">
        <w:rPr>
          <w:rFonts w:ascii="Times New Roman" w:hAnsi="Times New Roman"/>
          <w:sz w:val="24"/>
          <w:szCs w:val="24"/>
        </w:rPr>
        <w:t>: выполните на листе бумаги в клетку формата А</w:t>
      </w:r>
      <w:proofErr w:type="gramStart"/>
      <w:r w:rsidRPr="000F5CF5">
        <w:rPr>
          <w:rFonts w:ascii="Times New Roman" w:hAnsi="Times New Roman"/>
          <w:sz w:val="24"/>
          <w:szCs w:val="24"/>
        </w:rPr>
        <w:t>4</w:t>
      </w:r>
      <w:proofErr w:type="gramEnd"/>
      <w:r w:rsidRPr="000F5CF5">
        <w:rPr>
          <w:rFonts w:ascii="Times New Roman" w:hAnsi="Times New Roman"/>
          <w:sz w:val="24"/>
          <w:szCs w:val="24"/>
        </w:rPr>
        <w:t xml:space="preserve"> по заданию учителя с натуры или по наглядному изображению эскиз детали. Выявите поперечную форму детали сечением. Обозначьте его, если нужно. Нанесите размеры.</w:t>
      </w:r>
    </w:p>
    <w:p w:rsidR="00D11615" w:rsidRPr="000F5CF5" w:rsidRDefault="00D11615" w:rsidP="00D11615">
      <w:pPr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8. «Чертеж детали с применением разреза» </w:t>
      </w:r>
      <w:r w:rsidRPr="000F5CF5">
        <w:rPr>
          <w:rFonts w:ascii="Times New Roman" w:hAnsi="Times New Roman"/>
          <w:b/>
          <w:sz w:val="24"/>
          <w:szCs w:val="24"/>
        </w:rPr>
        <w:t>(бумага чертежная).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</w:t>
      </w:r>
      <w:r w:rsidRPr="000F5CF5">
        <w:rPr>
          <w:rFonts w:ascii="Times New Roman" w:hAnsi="Times New Roman"/>
          <w:b/>
          <w:sz w:val="24"/>
          <w:szCs w:val="24"/>
        </w:rPr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на листе формата А</w:t>
      </w:r>
      <w:proofErr w:type="gramStart"/>
      <w:r w:rsidRPr="000F5CF5">
        <w:rPr>
          <w:rFonts w:ascii="Times New Roman" w:hAnsi="Times New Roman"/>
          <w:sz w:val="24"/>
          <w:szCs w:val="24"/>
        </w:rPr>
        <w:t>4</w:t>
      </w:r>
      <w:proofErr w:type="gramEnd"/>
      <w:r w:rsidRPr="000F5CF5">
        <w:rPr>
          <w:rFonts w:ascii="Times New Roman" w:hAnsi="Times New Roman"/>
          <w:sz w:val="24"/>
          <w:szCs w:val="24"/>
        </w:rPr>
        <w:t xml:space="preserve"> выполните вид слева и постройте целесообразный разрез одной из деталей. Нанесите размеры.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9. «Чертеж резьбового соединения» </w:t>
      </w:r>
      <w:r w:rsidRPr="000F5CF5">
        <w:rPr>
          <w:rFonts w:ascii="Times New Roman" w:hAnsi="Times New Roman"/>
          <w:i/>
          <w:sz w:val="24"/>
          <w:szCs w:val="24"/>
        </w:rPr>
        <w:t>(бумага чертежная).</w:t>
      </w:r>
      <w:r w:rsidRPr="000F5CF5">
        <w:rPr>
          <w:rFonts w:ascii="Times New Roman" w:hAnsi="Times New Roman"/>
          <w:sz w:val="24"/>
          <w:szCs w:val="24"/>
        </w:rPr>
        <w:t xml:space="preserve">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вычертите с натуры один из видов резьбового соединения, примените упрощения, установленные стандартом.</w:t>
      </w: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10. «</w:t>
      </w:r>
      <w:proofErr w:type="spellStart"/>
      <w:r w:rsidRPr="000F5CF5">
        <w:rPr>
          <w:rFonts w:ascii="Times New Roman" w:hAnsi="Times New Roman"/>
          <w:sz w:val="24"/>
          <w:szCs w:val="24"/>
        </w:rPr>
        <w:t>Деталирование</w:t>
      </w:r>
      <w:proofErr w:type="spellEnd"/>
      <w:r w:rsidRPr="000F5CF5">
        <w:rPr>
          <w:rFonts w:ascii="Times New Roman" w:hAnsi="Times New Roman"/>
          <w:sz w:val="24"/>
          <w:szCs w:val="24"/>
        </w:rPr>
        <w:t xml:space="preserve">» </w:t>
      </w:r>
      <w:r w:rsidRPr="000F5CF5">
        <w:rPr>
          <w:rFonts w:ascii="Times New Roman" w:hAnsi="Times New Roman"/>
          <w:i/>
          <w:sz w:val="24"/>
          <w:szCs w:val="24"/>
        </w:rPr>
        <w:t xml:space="preserve">(бумага чертежная).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</w:t>
      </w:r>
      <w:r w:rsidRPr="000F5CF5">
        <w:rPr>
          <w:rFonts w:ascii="Times New Roman" w:hAnsi="Times New Roman"/>
          <w:sz w:val="24"/>
          <w:szCs w:val="24"/>
        </w:rPr>
        <w:t>: выполните по указанию учителя чертежи одной-двух деталей.</w:t>
      </w: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11. «Мой дом» </w:t>
      </w:r>
      <w:r w:rsidRPr="000F5CF5">
        <w:rPr>
          <w:rFonts w:ascii="Times New Roman" w:hAnsi="Times New Roman"/>
          <w:i/>
          <w:sz w:val="24"/>
          <w:szCs w:val="24"/>
        </w:rPr>
        <w:t xml:space="preserve">(бумага чертежная или в клетку).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выполните план своей комнаты с расстановкой мебели, указав отопительные и санитарно-технические устройства.</w:t>
      </w:r>
    </w:p>
    <w:p w:rsidR="00D11615" w:rsidRPr="000F5CF5" w:rsidRDefault="00D11615" w:rsidP="00D11615">
      <w:pPr>
        <w:rPr>
          <w:rFonts w:ascii="Times New Roman" w:hAnsi="Times New Roman"/>
          <w:i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12. Контрольная работа </w:t>
      </w:r>
      <w:r w:rsidRPr="000F5CF5">
        <w:rPr>
          <w:rFonts w:ascii="Times New Roman" w:hAnsi="Times New Roman"/>
          <w:i/>
          <w:sz w:val="24"/>
          <w:szCs w:val="24"/>
        </w:rPr>
        <w:t xml:space="preserve">(бумага чертежная). </w:t>
      </w:r>
    </w:p>
    <w:p w:rsidR="00D11615" w:rsidRPr="000F5CF5" w:rsidRDefault="00D11615" w:rsidP="00D11615">
      <w:pPr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Содержание работы:</w:t>
      </w:r>
      <w:r w:rsidRPr="000F5CF5">
        <w:rPr>
          <w:rFonts w:ascii="Times New Roman" w:hAnsi="Times New Roman"/>
          <w:sz w:val="24"/>
          <w:szCs w:val="24"/>
        </w:rPr>
        <w:t xml:space="preserve"> выполните чертеж детали средней сложности по чертежу общего вида.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 процессе обучения используется текущая и итоговая 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</w:t>
      </w:r>
      <w:r w:rsidRPr="000F5CF5">
        <w:rPr>
          <w:rFonts w:ascii="Times New Roman" w:hAnsi="Times New Roman"/>
          <w:sz w:val="24"/>
          <w:szCs w:val="24"/>
        </w:rPr>
        <w:lastRenderedPageBreak/>
        <w:t>знания учащихся программного материала. Одна из обязательных графических работ является контрольной.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5CF5">
        <w:rPr>
          <w:rFonts w:ascii="Times New Roman" w:hAnsi="Times New Roman"/>
          <w:b/>
          <w:i/>
          <w:sz w:val="24"/>
          <w:szCs w:val="24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D11615" w:rsidRPr="000F5CF5" w:rsidRDefault="00D11615" w:rsidP="00D11615">
      <w:pPr>
        <w:numPr>
          <w:ilvl w:val="0"/>
          <w:numId w:val="9"/>
        </w:numPr>
        <w:tabs>
          <w:tab w:val="clear" w:pos="1345"/>
          <w:tab w:val="num" w:pos="880"/>
        </w:tabs>
        <w:spacing w:after="0" w:line="240" w:lineRule="auto"/>
        <w:ind w:left="880" w:hanging="33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D11615" w:rsidRPr="000F5CF5" w:rsidRDefault="00D11615" w:rsidP="00D11615">
      <w:pPr>
        <w:numPr>
          <w:ilvl w:val="0"/>
          <w:numId w:val="9"/>
        </w:numPr>
        <w:tabs>
          <w:tab w:val="clear" w:pos="1345"/>
          <w:tab w:val="num" w:pos="880"/>
        </w:tabs>
        <w:spacing w:after="0" w:line="240" w:lineRule="auto"/>
        <w:ind w:left="880" w:hanging="33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Программой определены примерные нормы оценки знаний и умений, учащихся по черчению.</w:t>
      </w:r>
    </w:p>
    <w:p w:rsidR="00D11615" w:rsidRPr="000F5CF5" w:rsidRDefault="00D11615" w:rsidP="00D11615">
      <w:pPr>
        <w:ind w:left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При устной проверке знаний оценка «5» ставится,</w:t>
      </w:r>
      <w:r w:rsidRPr="000F5CF5">
        <w:rPr>
          <w:rFonts w:ascii="Times New Roman" w:hAnsi="Times New Roman"/>
          <w:sz w:val="24"/>
          <w:szCs w:val="24"/>
        </w:rPr>
        <w:t xml:space="preserve"> если ученик: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D11615" w:rsidRPr="000F5CF5" w:rsidRDefault="00D11615" w:rsidP="00D11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«4» ставится</w:t>
      </w:r>
      <w:r w:rsidRPr="000F5CF5">
        <w:rPr>
          <w:rFonts w:ascii="Times New Roman" w:hAnsi="Times New Roman"/>
          <w:sz w:val="24"/>
          <w:szCs w:val="24"/>
        </w:rPr>
        <w:t>, если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даёт правильный ответ в определённой логической последовательности;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«3» ставится</w:t>
      </w:r>
      <w:r w:rsidRPr="000F5CF5">
        <w:rPr>
          <w:rFonts w:ascii="Times New Roman" w:hAnsi="Times New Roman"/>
          <w:sz w:val="24"/>
          <w:szCs w:val="24"/>
        </w:rPr>
        <w:t>, если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lastRenderedPageBreak/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«2» ставится</w:t>
      </w:r>
      <w:r w:rsidRPr="000F5CF5">
        <w:rPr>
          <w:rFonts w:ascii="Times New Roman" w:hAnsi="Times New Roman"/>
          <w:sz w:val="24"/>
          <w:szCs w:val="24"/>
        </w:rPr>
        <w:t>, если 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а) обнаруживает незнание или непонимание большей или наиболее важной части учебного материала;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«1» ставится</w:t>
      </w:r>
      <w:r w:rsidRPr="000F5CF5">
        <w:rPr>
          <w:rFonts w:ascii="Times New Roman" w:hAnsi="Times New Roman"/>
          <w:sz w:val="24"/>
          <w:szCs w:val="24"/>
        </w:rPr>
        <w:t>, если ученик обнаруживает полное незнание и непонимание учебного материала.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При выполнении графических и практических работ оценка «5» ставится</w:t>
      </w:r>
      <w:r w:rsidRPr="000F5CF5">
        <w:rPr>
          <w:rFonts w:ascii="Times New Roman" w:hAnsi="Times New Roman"/>
          <w:sz w:val="24"/>
          <w:szCs w:val="24"/>
        </w:rPr>
        <w:t>, если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при необходимости умело пользуется справочным материалом;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«4» ставится</w:t>
      </w:r>
      <w:r w:rsidRPr="000F5CF5">
        <w:rPr>
          <w:rFonts w:ascii="Times New Roman" w:hAnsi="Times New Roman"/>
          <w:sz w:val="24"/>
          <w:szCs w:val="24"/>
        </w:rPr>
        <w:t>, если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справочным материалом пользуется, но ориентируется в нём с трудом;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«3» ставится</w:t>
      </w:r>
      <w:r w:rsidRPr="000F5CF5">
        <w:rPr>
          <w:rFonts w:ascii="Times New Roman" w:hAnsi="Times New Roman"/>
          <w:sz w:val="24"/>
          <w:szCs w:val="24"/>
        </w:rPr>
        <w:t>, если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«2» ставится</w:t>
      </w:r>
      <w:r w:rsidRPr="000F5CF5">
        <w:rPr>
          <w:rFonts w:ascii="Times New Roman" w:hAnsi="Times New Roman"/>
          <w:sz w:val="24"/>
          <w:szCs w:val="24"/>
        </w:rPr>
        <w:t>, если ученик: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lastRenderedPageBreak/>
        <w:t>а) не выполняет  обязательные графические и практические работы, не ведёт тетрадь;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sz w:val="24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D11615" w:rsidRPr="000F5CF5" w:rsidRDefault="00D11615" w:rsidP="00D1161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Оценка «1» ставится</w:t>
      </w:r>
      <w:r w:rsidRPr="000F5CF5">
        <w:rPr>
          <w:rFonts w:ascii="Times New Roman" w:hAnsi="Times New Roman"/>
          <w:sz w:val="24"/>
          <w:szCs w:val="24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</w:rPr>
      </w:pPr>
      <w:r w:rsidRPr="00EA369C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</w:rPr>
        <w:t>Перечень учебно-методического и программного обеспечения</w:t>
      </w:r>
      <w:r w:rsidRPr="000F5CF5">
        <w:rPr>
          <w:rFonts w:ascii="Times New Roman" w:hAnsi="Times New Roman"/>
          <w:sz w:val="24"/>
          <w:szCs w:val="24"/>
        </w:rPr>
        <w:t>, используемого для достижения планируемых результатов освоения цели и задач учебного курса.</w:t>
      </w:r>
    </w:p>
    <w:p w:rsidR="00D11615" w:rsidRPr="000F5CF5" w:rsidRDefault="00D11615" w:rsidP="00D11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i/>
          <w:sz w:val="24"/>
          <w:szCs w:val="24"/>
        </w:rPr>
      </w:pPr>
      <w:r w:rsidRPr="00EA369C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 w:rsidRPr="00EA369C">
        <w:rPr>
          <w:rFonts w:ascii="Times New Roman" w:hAnsi="Times New Roman"/>
          <w:i/>
          <w:sz w:val="24"/>
          <w:szCs w:val="24"/>
        </w:rPr>
        <w:t>(дополнительной)</w:t>
      </w:r>
      <w:r w:rsidRPr="000F5CF5">
        <w:rPr>
          <w:rFonts w:ascii="Times New Roman" w:hAnsi="Times New Roman"/>
          <w:i/>
          <w:sz w:val="24"/>
          <w:szCs w:val="24"/>
        </w:rPr>
        <w:t xml:space="preserve"> </w:t>
      </w: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11615" w:rsidRPr="000F5CF5" w:rsidTr="00B96D46">
        <w:tc>
          <w:tcPr>
            <w:tcW w:w="4785" w:type="dxa"/>
            <w:shd w:val="clear" w:color="auto" w:fill="E6E6E6"/>
          </w:tcPr>
          <w:p w:rsidR="00D11615" w:rsidRPr="000F5CF5" w:rsidRDefault="00D11615" w:rsidP="00B96D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Список литературы для учителя: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E6E6E6"/>
          </w:tcPr>
          <w:p w:rsidR="00D11615" w:rsidRPr="000F5CF5" w:rsidRDefault="00D11615" w:rsidP="00B96D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Список литературы для учащихся: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Т.Г., «Архитектура гражданских и промышленных зданий», М.,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Стройиздат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0F5CF5"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615" w:rsidRPr="000F5CF5" w:rsidRDefault="00D11615" w:rsidP="00B96D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Бартенев И.А. «Основы архитектурных знаний для художников», М.,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0F5CF5">
                <w:rPr>
                  <w:rFonts w:ascii="Times New Roman" w:hAnsi="Times New Roman"/>
                  <w:sz w:val="24"/>
                  <w:szCs w:val="24"/>
                </w:rPr>
                <w:t>1964 г</w:t>
              </w:r>
            </w:smartTag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615" w:rsidRPr="000F5CF5" w:rsidRDefault="00D11615" w:rsidP="00B96D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Н.С. Николаев «Проведение олимпиад по черчению» 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>Ботвинников А.Д. Черчение: Учеб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ля 7-8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. учреждений/А.Д. Ботвинников, В.Н. Виноградов, И.С.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. – М.: ООО «Издательство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»: ООО «Издательство АСТ», 2002.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Нестеренко О.И. «Краткая энциклопедия дизайна», М.,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F5CF5">
                <w:rPr>
                  <w:rFonts w:ascii="Times New Roman" w:hAnsi="Times New Roman"/>
                  <w:sz w:val="24"/>
                  <w:szCs w:val="24"/>
                </w:rPr>
                <w:t>1994 г</w:t>
              </w:r>
            </w:smartTag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В.А. Гербер « Творческие задачи по черчению ».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Сербинович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Т.П., Орловский Б.Я. «Архитектура», М., Высшая школа, Полная энциклопедия домовладельца,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Ростов-на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ону,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F5CF5"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>И.А. Воротников «Занимательное черчение ».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Степакова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В.В. Методическое пособие по черчению. Графические работы: Кн. Для учителя. – М.: Просвещение, 2001.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Словарь-справочник по черчению: Кн. Для учащихся/ В.Н.Виноградов, Е.А. Василенко,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А.А.Альхименок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Просвещение,1999.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4785" w:type="dxa"/>
          </w:tcPr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Черчение: Учеб. Для учащихся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. учреждений. Под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ред.В.В.Степаковой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. - М.: Просвещение,2001.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spacing w:after="0" w:line="240" w:lineRule="auto"/>
        <w:ind w:left="284" w:firstLine="360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D11615" w:rsidRPr="000F5CF5" w:rsidTr="00B96D46">
        <w:tc>
          <w:tcPr>
            <w:tcW w:w="9648" w:type="dxa"/>
            <w:shd w:val="clear" w:color="auto" w:fill="E0E0E0"/>
          </w:tcPr>
          <w:p w:rsidR="00D11615" w:rsidRPr="000F5CF5" w:rsidRDefault="00D11615" w:rsidP="00B96D46">
            <w:pPr>
              <w:spacing w:after="0" w:line="240" w:lineRule="auto"/>
              <w:ind w:left="284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 (список сайтов):</w:t>
            </w:r>
          </w:p>
          <w:p w:rsidR="00D11615" w:rsidRPr="000F5CF5" w:rsidRDefault="00D11615" w:rsidP="00B96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9648" w:type="dxa"/>
            <w:tcBorders>
              <w:bottom w:val="single" w:sz="4" w:space="0" w:color="auto"/>
            </w:tcBorders>
          </w:tcPr>
          <w:p w:rsidR="00D11615" w:rsidRPr="000F5CF5" w:rsidRDefault="00D11615" w:rsidP="00B96D46">
            <w:pPr>
              <w:spacing w:after="0" w:line="288" w:lineRule="atLeast"/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</w:pPr>
            <w:r w:rsidRPr="000F5CF5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1.900igr.net/kartinki/cherchenie/Proektsionnoe-cherchenie/Soprjazhenija-i-razrezy.html</w:t>
            </w:r>
          </w:p>
          <w:p w:rsidR="00D11615" w:rsidRPr="000F5CF5" w:rsidRDefault="00D11615" w:rsidP="00B96D46">
            <w:pPr>
              <w:numPr>
                <w:ilvl w:val="0"/>
                <w:numId w:val="3"/>
              </w:numPr>
              <w:spacing w:after="0" w:line="288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1615" w:rsidRPr="000F5CF5" w:rsidRDefault="00D11615" w:rsidP="00B96D46">
            <w:pPr>
              <w:spacing w:after="0" w:line="288" w:lineRule="atLeast"/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</w:pPr>
            <w:r w:rsidRPr="000F5CF5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2.900igr.net/</w:t>
            </w:r>
            <w:proofErr w:type="spellStart"/>
            <w:r w:rsidRPr="000F5CF5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fotografii</w:t>
            </w:r>
            <w:proofErr w:type="spellEnd"/>
            <w:r w:rsidRPr="000F5CF5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F5CF5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cherchenie</w:t>
            </w:r>
            <w:proofErr w:type="spellEnd"/>
            <w:r w:rsidRPr="000F5CF5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/Grafika.html</w:t>
            </w:r>
          </w:p>
          <w:p w:rsidR="00D11615" w:rsidRPr="000F5CF5" w:rsidRDefault="00D11615" w:rsidP="00B96D46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  <w:lang w:val="en-US"/>
              </w:rPr>
              <w:t>3.http://www.granitvtd.ru/index.php?option=com_content&amp;task=view&amp;id=24&amp;Itemi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d=7 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Грани. Справочник по черчению. Технический рисунок.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4..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http://www.propro.ru/graphbook/eskd/eskd/GOST/2_317.htm#b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Аксонометрические проекции.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5.</w:t>
            </w: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>http://computers.plib.ru/CAD/Making%20the%20drawings/Glava%2015/Index7.htm</w:t>
            </w:r>
          </w:p>
          <w:p w:rsidR="00D11615" w:rsidRPr="000F5CF5" w:rsidRDefault="00D11615" w:rsidP="00B96D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color w:val="0000FF"/>
                <w:sz w:val="24"/>
                <w:szCs w:val="24"/>
              </w:rPr>
            </w:pPr>
            <w:r w:rsidRPr="000F5CF5">
              <w:rPr>
                <w:rFonts w:ascii="Times New Roman" w:eastAsia="TimesNewRomanPSMT" w:hAnsi="Times New Roman"/>
                <w:color w:val="0000FF"/>
                <w:sz w:val="24"/>
                <w:szCs w:val="24"/>
              </w:rPr>
              <w:t xml:space="preserve"> </w:t>
            </w:r>
            <w:r w:rsidRPr="000F5CF5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Электронный учебник. Выполнение технических рисунков деталей.</w:t>
            </w:r>
          </w:p>
          <w:p w:rsidR="00D11615" w:rsidRPr="000F5CF5" w:rsidRDefault="00D11615" w:rsidP="00B9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615" w:rsidRPr="000F5CF5" w:rsidTr="00B96D46">
        <w:tc>
          <w:tcPr>
            <w:tcW w:w="9648" w:type="dxa"/>
            <w:shd w:val="clear" w:color="auto" w:fill="E0E0E0"/>
          </w:tcPr>
          <w:p w:rsidR="00D11615" w:rsidRPr="000F5CF5" w:rsidRDefault="00D11615" w:rsidP="00B96D46">
            <w:pPr>
              <w:spacing w:after="0" w:line="288" w:lineRule="atLeast"/>
              <w:jc w:val="center"/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D11615" w:rsidRPr="000F5CF5" w:rsidTr="00B96D46">
        <w:tc>
          <w:tcPr>
            <w:tcW w:w="9648" w:type="dxa"/>
          </w:tcPr>
          <w:p w:rsidR="00D11615" w:rsidRPr="000F5CF5" w:rsidRDefault="00D11615" w:rsidP="00B96D46">
            <w:pPr>
              <w:spacing w:after="0" w:line="288" w:lineRule="atLeast"/>
              <w:ind w:left="16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615" w:rsidRPr="000F5CF5" w:rsidRDefault="00D11615" w:rsidP="00B96D46">
            <w:pPr>
              <w:spacing w:after="0" w:line="288" w:lineRule="atLeast"/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  <w:sectPr w:rsidR="00D11615" w:rsidRPr="000F5CF5" w:rsidSect="00331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F5CF5">
        <w:rPr>
          <w:rFonts w:ascii="Times New Roman" w:hAnsi="Times New Roman"/>
          <w:b/>
          <w:sz w:val="24"/>
          <w:szCs w:val="24"/>
          <w:highlight w:val="yellow"/>
        </w:rPr>
        <w:t xml:space="preserve">Программное и учебно-методическое  обеспечение </w:t>
      </w:r>
      <w:proofErr w:type="spellStart"/>
      <w:r w:rsidRPr="000F5CF5">
        <w:rPr>
          <w:rFonts w:ascii="Times New Roman" w:hAnsi="Times New Roman"/>
          <w:b/>
          <w:sz w:val="24"/>
          <w:szCs w:val="24"/>
          <w:highlight w:val="yellow"/>
        </w:rPr>
        <w:t>ГОСТа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626"/>
        <w:gridCol w:w="1634"/>
        <w:gridCol w:w="2313"/>
        <w:gridCol w:w="4588"/>
        <w:gridCol w:w="4169"/>
      </w:tblGrid>
      <w:tr w:rsidR="00D11615" w:rsidRPr="000F5CF5" w:rsidTr="00B96D46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1615" w:rsidRPr="000F5CF5" w:rsidRDefault="00D11615" w:rsidP="00B96D4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Программа, кем</w:t>
            </w:r>
          </w:p>
          <w:p w:rsidR="00D11615" w:rsidRPr="000F5CF5" w:rsidRDefault="00D11615" w:rsidP="00B96D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рекомендована и когда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1615" w:rsidRPr="000F5CF5" w:rsidRDefault="00D11615" w:rsidP="00B96D4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D11615" w:rsidRPr="000F5CF5" w:rsidRDefault="00D11615" w:rsidP="00B96D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в неделю,</w:t>
            </w:r>
          </w:p>
          <w:p w:rsidR="00D11615" w:rsidRPr="000F5CF5" w:rsidRDefault="00D11615" w:rsidP="00B96D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:rsidR="00D11615" w:rsidRPr="000F5CF5" w:rsidRDefault="00D11615" w:rsidP="00B96D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11615" w:rsidRPr="000F5CF5" w:rsidRDefault="00D11615" w:rsidP="00B96D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1615" w:rsidRPr="000F5CF5" w:rsidRDefault="00D11615" w:rsidP="00B96D4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1615" w:rsidRPr="000F5CF5" w:rsidRDefault="00D11615" w:rsidP="00B96D4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Методическое</w:t>
            </w:r>
          </w:p>
          <w:p w:rsidR="00D11615" w:rsidRPr="000F5CF5" w:rsidRDefault="00D11615" w:rsidP="00B96D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1615" w:rsidRPr="000F5CF5" w:rsidRDefault="00D11615" w:rsidP="00B96D4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CF5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D11615" w:rsidRPr="000F5CF5" w:rsidTr="00B96D46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15" w:rsidRPr="000F5CF5" w:rsidRDefault="00D11615" w:rsidP="00B96D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«Черчение» Допущено Департаментом общего среднего образования Министерства образования Российской Федерации. Москва « Просвещение» 2011 Авторы: д-р наук А.Д.Ботвинников, заслуженный учитель школы РФ, лауреат Государственной премии РФ И.С.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, д-р </w:t>
            </w: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наук, проф. В.А.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Гервер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>.М.Селивёрстов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15" w:rsidRPr="000F5CF5" w:rsidRDefault="00D11615" w:rsidP="00B96D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lastRenderedPageBreak/>
              <w:t>2 часа в неделю, всего 68 часов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«Черчение» А.Д.Ботвинников, В.Н.Виноградов,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И.С.Вышнепольский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. Москва «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» АСТ</w:t>
            </w:r>
          </w:p>
          <w:p w:rsidR="00D11615" w:rsidRPr="000F5CF5" w:rsidRDefault="00D11615" w:rsidP="00B96D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*« Методика преподавания черчения в школе» Москва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 « Просвещение»2000г Авторы С.И.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Дембинский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В.И.Кузьменко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*«Почему так чертят?» Москва «Просвещение» 201год. </w:t>
            </w:r>
            <w:proofErr w:type="spellStart"/>
            <w:r w:rsidRPr="000F5CF5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F5CF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F5CF5">
              <w:rPr>
                <w:rFonts w:ascii="Times New Roman" w:hAnsi="Times New Roman"/>
                <w:sz w:val="24"/>
                <w:szCs w:val="24"/>
              </w:rPr>
              <w:t>.О.Гордон</w:t>
            </w:r>
            <w:proofErr w:type="spellEnd"/>
            <w:r w:rsidRPr="000F5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 xml:space="preserve">«Карточки задания по черчению» Москва 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  <w:r w:rsidRPr="000F5CF5">
              <w:rPr>
                <w:rFonts w:ascii="Times New Roman" w:hAnsi="Times New Roman"/>
                <w:sz w:val="24"/>
                <w:szCs w:val="24"/>
              </w:rPr>
              <w:t>« Просвещение»2000год. Автор; Е.А.Василенко;</w:t>
            </w:r>
          </w:p>
          <w:p w:rsidR="00D11615" w:rsidRPr="000F5CF5" w:rsidRDefault="00D11615" w:rsidP="00B96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11615" w:rsidRPr="000F5CF5" w:rsidRDefault="00D11615" w:rsidP="00D11615">
      <w:pPr>
        <w:spacing w:after="0" w:line="240" w:lineRule="auto"/>
        <w:ind w:left="284" w:firstLine="360"/>
        <w:jc w:val="center"/>
        <w:rPr>
          <w:rFonts w:ascii="Times New Roman" w:hAnsi="Times New Roman"/>
          <w:b/>
          <w:sz w:val="24"/>
          <w:szCs w:val="24"/>
        </w:rPr>
        <w:sectPr w:rsidR="00D11615" w:rsidRPr="000F5CF5" w:rsidSect="003314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1615" w:rsidRPr="000F5CF5" w:rsidRDefault="00D11615" w:rsidP="00D11615">
      <w:pPr>
        <w:shd w:val="clear" w:color="auto" w:fill="FFFFFF"/>
        <w:tabs>
          <w:tab w:val="left" w:pos="355"/>
        </w:tabs>
        <w:spacing w:line="336" w:lineRule="exact"/>
        <w:ind w:right="134"/>
        <w:jc w:val="both"/>
        <w:rPr>
          <w:rFonts w:ascii="Times New Roman" w:hAnsi="Times New Roman"/>
          <w:sz w:val="24"/>
          <w:szCs w:val="24"/>
        </w:rPr>
        <w:sectPr w:rsidR="00D11615" w:rsidRPr="000F5CF5">
          <w:pgSz w:w="11909" w:h="16834"/>
          <w:pgMar w:top="938" w:right="816" w:bottom="360" w:left="1210" w:header="720" w:footer="720" w:gutter="0"/>
          <w:cols w:space="60"/>
          <w:noEndnote/>
        </w:sectPr>
      </w:pP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15" w:rsidRPr="000F5CF5" w:rsidRDefault="00D11615" w:rsidP="00D11615">
      <w:pPr>
        <w:rPr>
          <w:rFonts w:ascii="Times New Roman" w:hAnsi="Times New Roman"/>
          <w:b/>
          <w:sz w:val="24"/>
          <w:szCs w:val="24"/>
          <w:lang w:bidi="he-IL"/>
        </w:rPr>
      </w:pPr>
    </w:p>
    <w:p w:rsidR="00D11615" w:rsidRPr="000F5CF5" w:rsidRDefault="00D11615" w:rsidP="00D11615">
      <w:pPr>
        <w:pStyle w:val="23"/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D11615" w:rsidRPr="000F5CF5">
          <w:pgSz w:w="11909" w:h="16834"/>
          <w:pgMar w:top="773" w:right="816" w:bottom="360" w:left="1311" w:header="720" w:footer="720" w:gutter="0"/>
          <w:cols w:space="60"/>
          <w:noEndnote/>
        </w:sectPr>
      </w:pPr>
      <w:r w:rsidRPr="000F5CF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1615" w:rsidRPr="000F5CF5" w:rsidRDefault="00D11615" w:rsidP="00D11615">
      <w:pPr>
        <w:rPr>
          <w:rFonts w:ascii="Times New Roman" w:hAnsi="Times New Roman"/>
          <w:b/>
          <w:bCs/>
          <w:sz w:val="24"/>
          <w:szCs w:val="24"/>
        </w:rPr>
      </w:pPr>
    </w:p>
    <w:p w:rsidR="00D11615" w:rsidRPr="000F5CF5" w:rsidRDefault="00D11615" w:rsidP="00D1161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97E" w:rsidRPr="000F5CF5" w:rsidRDefault="00A5397E">
      <w:pPr>
        <w:rPr>
          <w:rFonts w:ascii="Times New Roman" w:hAnsi="Times New Roman"/>
          <w:sz w:val="24"/>
          <w:szCs w:val="24"/>
        </w:rPr>
      </w:pPr>
    </w:p>
    <w:sectPr w:rsidR="00A5397E" w:rsidRPr="000F5CF5" w:rsidSect="0013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90" w:rsidRDefault="006F5290" w:rsidP="00387D7B">
      <w:pPr>
        <w:spacing w:after="0" w:line="240" w:lineRule="auto"/>
      </w:pPr>
      <w:r>
        <w:separator/>
      </w:r>
    </w:p>
  </w:endnote>
  <w:endnote w:type="continuationSeparator" w:id="1">
    <w:p w:rsidR="006F5290" w:rsidRDefault="006F5290" w:rsidP="0038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110"/>
      <w:docPartObj>
        <w:docPartGallery w:val="Page Numbers (Bottom of Page)"/>
        <w:docPartUnique/>
      </w:docPartObj>
    </w:sdtPr>
    <w:sdtContent>
      <w:p w:rsidR="00387D7B" w:rsidRDefault="00E67416">
        <w:pPr>
          <w:pStyle w:val="aa"/>
          <w:jc w:val="right"/>
        </w:pPr>
        <w:fldSimple w:instr=" PAGE   \* MERGEFORMAT ">
          <w:r w:rsidR="00965062">
            <w:rPr>
              <w:noProof/>
            </w:rPr>
            <w:t>2</w:t>
          </w:r>
        </w:fldSimple>
      </w:p>
    </w:sdtContent>
  </w:sdt>
  <w:p w:rsidR="00387D7B" w:rsidRDefault="00387D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90" w:rsidRDefault="006F5290" w:rsidP="00387D7B">
      <w:pPr>
        <w:spacing w:after="0" w:line="240" w:lineRule="auto"/>
      </w:pPr>
      <w:r>
        <w:separator/>
      </w:r>
    </w:p>
  </w:footnote>
  <w:footnote w:type="continuationSeparator" w:id="1">
    <w:p w:rsidR="006F5290" w:rsidRDefault="006F5290" w:rsidP="0038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</w:lvl>
  </w:abstractNum>
  <w:abstractNum w:abstractNumId="1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">
    <w:nsid w:val="2AD96F18"/>
    <w:multiLevelType w:val="hybridMultilevel"/>
    <w:tmpl w:val="ED2067B4"/>
    <w:lvl w:ilvl="0" w:tplc="0D805D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D90220"/>
    <w:multiLevelType w:val="multilevel"/>
    <w:tmpl w:val="7DF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B783D"/>
    <w:multiLevelType w:val="hybridMultilevel"/>
    <w:tmpl w:val="F7BEBD64"/>
    <w:lvl w:ilvl="0" w:tplc="92843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Courier New" w:hAnsi="Courier New" w:cs="Courier New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5"/>
    <w:rsid w:val="00096D3C"/>
    <w:rsid w:val="000F5CF5"/>
    <w:rsid w:val="001369E9"/>
    <w:rsid w:val="00387D7B"/>
    <w:rsid w:val="006F5290"/>
    <w:rsid w:val="0088357E"/>
    <w:rsid w:val="008B4F5A"/>
    <w:rsid w:val="00965062"/>
    <w:rsid w:val="00A5397E"/>
    <w:rsid w:val="00AF7A5C"/>
    <w:rsid w:val="00D11615"/>
    <w:rsid w:val="00D904AD"/>
    <w:rsid w:val="00E67416"/>
    <w:rsid w:val="00EA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161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D11615"/>
    <w:pPr>
      <w:ind w:left="720"/>
      <w:contextualSpacing/>
    </w:pPr>
  </w:style>
  <w:style w:type="paragraph" w:styleId="a4">
    <w:name w:val="Body Text"/>
    <w:basedOn w:val="a"/>
    <w:link w:val="a5"/>
    <w:unhideWhenUsed/>
    <w:rsid w:val="00D11615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1161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11615"/>
    <w:pPr>
      <w:spacing w:after="360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D1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11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11615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D116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116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rsid w:val="00D11615"/>
    <w:rPr>
      <w:i w:val="0"/>
      <w:iCs w:val="0"/>
      <w:color w:val="388222"/>
    </w:rPr>
  </w:style>
  <w:style w:type="paragraph" w:customStyle="1" w:styleId="23">
    <w:name w:val="стиль2"/>
    <w:basedOn w:val="a"/>
    <w:rsid w:val="00D1161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2">
    <w:name w:val="Абзац списка1"/>
    <w:basedOn w:val="a"/>
    <w:rsid w:val="00D11615"/>
    <w:pPr>
      <w:ind w:left="720"/>
    </w:pPr>
    <w:rPr>
      <w:lang w:eastAsia="en-US"/>
    </w:rPr>
  </w:style>
  <w:style w:type="paragraph" w:customStyle="1" w:styleId="Default">
    <w:name w:val="Default"/>
    <w:rsid w:val="00AF7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8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D7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D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9108</Words>
  <Characters>51917</Characters>
  <Application>Microsoft Office Word</Application>
  <DocSecurity>0</DocSecurity>
  <Lines>432</Lines>
  <Paragraphs>121</Paragraphs>
  <ScaleCrop>false</ScaleCrop>
  <Company>ГОШИОР</Company>
  <LinksUpToDate>false</LinksUpToDate>
  <CharactersWithSpaces>60904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2</cp:revision>
  <cp:lastPrinted>2016-08-23T09:13:00Z</cp:lastPrinted>
  <dcterms:created xsi:type="dcterms:W3CDTF">2017-09-19T07:15:00Z</dcterms:created>
  <dcterms:modified xsi:type="dcterms:W3CDTF">2017-09-19T07:15:00Z</dcterms:modified>
</cp:coreProperties>
</file>