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84" w:rsidRDefault="001F5B84" w:rsidP="001F5B84">
      <w:pPr>
        <w:tabs>
          <w:tab w:val="left" w:pos="6734"/>
        </w:tabs>
        <w:ind w:hanging="540"/>
        <w:jc w:val="center"/>
        <w:rPr>
          <w:b/>
          <w:bCs/>
        </w:rPr>
      </w:pPr>
    </w:p>
    <w:p w:rsidR="001F5B84" w:rsidRPr="005E0430" w:rsidRDefault="001F5B84" w:rsidP="001F5B84">
      <w:pPr>
        <w:tabs>
          <w:tab w:val="left" w:pos="6734"/>
        </w:tabs>
        <w:ind w:hanging="540"/>
        <w:jc w:val="center"/>
        <w:rPr>
          <w:b/>
          <w:bCs/>
        </w:rPr>
      </w:pPr>
      <w:r w:rsidRPr="005E0430">
        <w:rPr>
          <w:b/>
          <w:bCs/>
        </w:rPr>
        <w:t xml:space="preserve">Государственное бюджетное общеобразовательное учреждение </w:t>
      </w:r>
    </w:p>
    <w:p w:rsidR="001F5B84" w:rsidRPr="005E0430" w:rsidRDefault="001F5B84" w:rsidP="001F5B84">
      <w:pPr>
        <w:tabs>
          <w:tab w:val="left" w:pos="6734"/>
        </w:tabs>
        <w:ind w:hanging="540"/>
        <w:jc w:val="center"/>
        <w:rPr>
          <w:b/>
          <w:bCs/>
        </w:rPr>
      </w:pPr>
      <w:r w:rsidRPr="005E0430">
        <w:rPr>
          <w:b/>
          <w:bCs/>
        </w:rPr>
        <w:t>школа-интернат Курортного района Санкт-Петербурга «Олимпийский резерв»</w:t>
      </w:r>
    </w:p>
    <w:p w:rsidR="001F5B84" w:rsidRPr="005E0430" w:rsidRDefault="001F5B84" w:rsidP="001F5B84">
      <w:pPr>
        <w:tabs>
          <w:tab w:val="left" w:pos="6734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1F5B84" w:rsidRPr="009820EA" w:rsidRDefault="001F5B84" w:rsidP="001F5B84">
      <w:pPr>
        <w:jc w:val="center"/>
        <w:rPr>
          <w:sz w:val="18"/>
          <w:szCs w:val="18"/>
        </w:rPr>
      </w:pPr>
      <w:r w:rsidRPr="009820EA">
        <w:rPr>
          <w:sz w:val="18"/>
          <w:szCs w:val="18"/>
        </w:rPr>
        <w:t>19770</w:t>
      </w:r>
      <w:r>
        <w:rPr>
          <w:sz w:val="18"/>
          <w:szCs w:val="18"/>
        </w:rPr>
        <w:t>6</w:t>
      </w:r>
      <w:r w:rsidRPr="009820EA">
        <w:rPr>
          <w:sz w:val="18"/>
          <w:szCs w:val="18"/>
        </w:rPr>
        <w:t>, Санкт-Петербург, Сестрорецк, Приморское шоссе, дом 356, тел. (812) 437-34-60, 437-34-22, 437-25-35</w:t>
      </w:r>
    </w:p>
    <w:p w:rsidR="001F5B84" w:rsidRDefault="001F5B84" w:rsidP="001F5B84">
      <w:pPr>
        <w:pStyle w:val="1"/>
      </w:pPr>
    </w:p>
    <w:p w:rsidR="00D10B0E" w:rsidRDefault="00D10B0E"/>
    <w:p w:rsidR="001F5B84" w:rsidRDefault="001F5B84"/>
    <w:p w:rsidR="00D10B0E" w:rsidRDefault="00D10B0E"/>
    <w:p w:rsidR="00D10B0E" w:rsidRDefault="00D10B0E"/>
    <w:p w:rsidR="00D10B0E" w:rsidRPr="006165FF" w:rsidRDefault="00D10B0E" w:rsidP="00D10B0E">
      <w:pPr>
        <w:jc w:val="center"/>
        <w:rPr>
          <w:b/>
          <w:sz w:val="28"/>
          <w:szCs w:val="28"/>
        </w:rPr>
      </w:pPr>
      <w:r w:rsidRPr="006165FF">
        <w:rPr>
          <w:b/>
          <w:sz w:val="28"/>
          <w:szCs w:val="28"/>
        </w:rPr>
        <w:t>Выписка  из решения Совета родителей</w:t>
      </w:r>
    </w:p>
    <w:p w:rsidR="00D10B0E" w:rsidRDefault="001F5B84" w:rsidP="001F5B84">
      <w:pPr>
        <w:jc w:val="center"/>
      </w:pPr>
      <w:r>
        <w:t>о</w:t>
      </w:r>
      <w:r w:rsidR="00D10B0E">
        <w:t xml:space="preserve"> мотивированном мнении по вопросу принятия локальных нормативных актов</w:t>
      </w:r>
    </w:p>
    <w:p w:rsidR="00D10B0E" w:rsidRDefault="00D10B0E"/>
    <w:p w:rsidR="001F5B84" w:rsidRDefault="001F5B84" w:rsidP="001F5B84">
      <w:pPr>
        <w:ind w:firstLine="709"/>
        <w:jc w:val="both"/>
      </w:pPr>
    </w:p>
    <w:p w:rsidR="00D10B0E" w:rsidRDefault="00D10B0E" w:rsidP="001F5B84">
      <w:pPr>
        <w:ind w:firstLine="709"/>
        <w:jc w:val="both"/>
      </w:pPr>
      <w:r>
        <w:t xml:space="preserve">Совет родителей рассмотрел полномочным составом </w:t>
      </w:r>
      <w:r w:rsidR="00C02A81">
        <w:t>о</w:t>
      </w:r>
      <w:r>
        <w:t>бращение директора школы-интерната «Олимпийский резерв»</w:t>
      </w:r>
      <w:r w:rsidR="00C02A81">
        <w:t xml:space="preserve">  от 28 августа 2017 года </w:t>
      </w:r>
      <w:r w:rsidR="009C5B4B">
        <w:t xml:space="preserve"> п</w:t>
      </w:r>
      <w:r>
        <w:t>о проектам локальных нормативных актов</w:t>
      </w:r>
      <w:r w:rsidR="001F5B84">
        <w:t>,</w:t>
      </w:r>
      <w:r w:rsidR="001F5B84" w:rsidRPr="001F5B84">
        <w:t xml:space="preserve"> </w:t>
      </w:r>
      <w:r w:rsidR="001F5B84">
        <w:t>обоснование к ним и документы, подтверждающие необходимость и законность принятия следующих нормативных актов директора</w:t>
      </w:r>
      <w:r>
        <w:t>:</w:t>
      </w:r>
    </w:p>
    <w:p w:rsidR="00D10B0E" w:rsidRPr="00FE7A6D" w:rsidRDefault="00D10B0E" w:rsidP="001F5B84">
      <w:pPr>
        <w:pStyle w:val="a5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FE7A6D">
        <w:rPr>
          <w:bCs/>
        </w:rPr>
        <w:t xml:space="preserve">Положение  о внутренней системе оценки качества  образования  </w:t>
      </w:r>
    </w:p>
    <w:p w:rsidR="00C02A81" w:rsidRPr="0017796A" w:rsidRDefault="001F5B84" w:rsidP="001F5B84">
      <w:pPr>
        <w:pStyle w:val="a5"/>
        <w:numPr>
          <w:ilvl w:val="0"/>
          <w:numId w:val="2"/>
        </w:numPr>
        <w:tabs>
          <w:tab w:val="left" w:pos="6734"/>
        </w:tabs>
        <w:jc w:val="both"/>
      </w:pPr>
      <w:hyperlink w:anchor="Par123" w:history="1">
        <w:r w:rsidR="00D10B0E" w:rsidRPr="0082470A">
          <w:t>Правила</w:t>
        </w:r>
      </w:hyperlink>
      <w:r w:rsidR="00D10B0E" w:rsidRPr="0082470A">
        <w:t xml:space="preserve"> приема граждан </w:t>
      </w:r>
      <w:r w:rsidR="00C02A81">
        <w:t xml:space="preserve">в ГБОУШИОР </w:t>
      </w:r>
      <w:r w:rsidR="00C02A81" w:rsidRPr="0017796A">
        <w:t xml:space="preserve">на </w:t>
      </w:r>
      <w:proofErr w:type="gramStart"/>
      <w:r w:rsidR="00C02A81" w:rsidRPr="0017796A">
        <w:t xml:space="preserve">обучение </w:t>
      </w:r>
      <w:r w:rsidR="00C02A81">
        <w:t>по</w:t>
      </w:r>
      <w:proofErr w:type="gramEnd"/>
      <w:r w:rsidR="00C02A81">
        <w:t xml:space="preserve"> образовательным программам основного общего и среднего общего образования.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tabs>
          <w:tab w:val="left" w:pos="6734"/>
        </w:tabs>
        <w:jc w:val="both"/>
      </w:pPr>
      <w:r w:rsidRPr="0082470A">
        <w:t>Положение о режиме занятий обучающихся</w:t>
      </w:r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Положение  по ведению личных дел обучающихся</w:t>
      </w:r>
      <w:r>
        <w:t>.</w:t>
      </w:r>
    </w:p>
    <w:p w:rsidR="00D10B0E" w:rsidRPr="00C02A81" w:rsidRDefault="00D10B0E" w:rsidP="001F5B84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02A81">
        <w:rPr>
          <w:bCs/>
          <w:color w:val="101010"/>
          <w:bdr w:val="none" w:sz="0" w:space="0" w:color="auto" w:frame="1"/>
        </w:rPr>
        <w:t>Положение о порядке выдачи справки об обучении или периоде обучения.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</w:t>
      </w:r>
      <w:r>
        <w:t xml:space="preserve">оложение о </w:t>
      </w:r>
      <w:r w:rsidRPr="0082470A">
        <w:t xml:space="preserve"> порядке регламентации и оформлении возникновения, приостановления и пр</w:t>
      </w:r>
      <w:r w:rsidR="001F5B84">
        <w:t>екращения отношений между  ГБОУ</w:t>
      </w:r>
      <w:r w:rsidRPr="0082470A">
        <w:t>ШИОР   и обучающимися и (или) их родителями (законными представителями)</w:t>
      </w:r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 xml:space="preserve">Положение о школьной форме </w:t>
      </w:r>
      <w:proofErr w:type="gramStart"/>
      <w:r w:rsidRPr="0082470A">
        <w:t>обучающихся</w:t>
      </w:r>
      <w:proofErr w:type="gramEnd"/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Правила внутреннего распорядка для воспитанников</w:t>
      </w:r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Положение о рациональном питании детей</w:t>
      </w:r>
      <w:r w:rsidR="00C02A81"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</w:t>
      </w:r>
      <w:r>
        <w:t>оложение о публичном докладе образовательного учреждения.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Положение о совете родителей</w:t>
      </w:r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Положение о родительском собрании</w:t>
      </w:r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 xml:space="preserve">Положение о промежуточной и итоговой аттестации </w:t>
      </w:r>
      <w:proofErr w:type="gramStart"/>
      <w:r w:rsidRPr="0082470A">
        <w:t>обучающихся</w:t>
      </w:r>
      <w:proofErr w:type="gramEnd"/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>Положение о порядке выставления текущих,</w:t>
      </w:r>
      <w:r>
        <w:t xml:space="preserve"> </w:t>
      </w:r>
      <w:r w:rsidRPr="0082470A">
        <w:t>четвертных,</w:t>
      </w:r>
      <w:r>
        <w:t xml:space="preserve"> </w:t>
      </w:r>
      <w:r w:rsidRPr="0082470A">
        <w:t>полугодовых и годовых отметок</w:t>
      </w:r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 xml:space="preserve">Положение об организации </w:t>
      </w:r>
      <w:proofErr w:type="spellStart"/>
      <w:r w:rsidRPr="0082470A">
        <w:t>предпрофильной</w:t>
      </w:r>
      <w:proofErr w:type="spellEnd"/>
      <w:r w:rsidRPr="0082470A">
        <w:t xml:space="preserve"> подготовки </w:t>
      </w:r>
      <w:proofErr w:type="gramStart"/>
      <w:r w:rsidRPr="0082470A">
        <w:t>обучающихся</w:t>
      </w:r>
      <w:proofErr w:type="gramEnd"/>
      <w:r w:rsidRPr="0082470A">
        <w:t xml:space="preserve"> основной школы в системе общего образования</w:t>
      </w:r>
      <w:r>
        <w:t>.</w:t>
      </w:r>
    </w:p>
    <w:p w:rsidR="00D10B0E" w:rsidRPr="0082470A" w:rsidRDefault="00D10B0E" w:rsidP="001F5B84">
      <w:pPr>
        <w:pStyle w:val="a5"/>
        <w:numPr>
          <w:ilvl w:val="0"/>
          <w:numId w:val="2"/>
        </w:numPr>
        <w:jc w:val="both"/>
      </w:pPr>
      <w:r w:rsidRPr="0082470A">
        <w:t xml:space="preserve">Положение о профессиональной ориентации </w:t>
      </w:r>
      <w:proofErr w:type="gramStart"/>
      <w:r w:rsidRPr="0082470A">
        <w:t>обучающихся</w:t>
      </w:r>
      <w:proofErr w:type="gramEnd"/>
      <w:r>
        <w:t>.</w:t>
      </w:r>
    </w:p>
    <w:p w:rsidR="00D10B0E" w:rsidRDefault="00D10B0E" w:rsidP="001F5B84">
      <w:pPr>
        <w:pStyle w:val="c1"/>
        <w:numPr>
          <w:ilvl w:val="0"/>
          <w:numId w:val="2"/>
        </w:numPr>
        <w:spacing w:before="0" w:after="0"/>
        <w:jc w:val="both"/>
        <w:rPr>
          <w:rStyle w:val="c0"/>
        </w:rPr>
      </w:pPr>
      <w:r w:rsidRPr="0082470A">
        <w:rPr>
          <w:rStyle w:val="c0"/>
        </w:rPr>
        <w:t>Положение о посещении учебных занятий участниками образовательного процесса</w:t>
      </w:r>
    </w:p>
    <w:p w:rsidR="00D10B0E" w:rsidRPr="005F76D3" w:rsidRDefault="00D10B0E" w:rsidP="001F5B84">
      <w:pPr>
        <w:pStyle w:val="a5"/>
        <w:numPr>
          <w:ilvl w:val="0"/>
          <w:numId w:val="2"/>
        </w:numPr>
        <w:jc w:val="both"/>
      </w:pPr>
      <w:r w:rsidRPr="005F76D3">
        <w:t xml:space="preserve">Положение об организации внеклассной воспитательной работе с </w:t>
      </w:r>
      <w:proofErr w:type="gramStart"/>
      <w:r w:rsidRPr="005F76D3">
        <w:t>обучающимися</w:t>
      </w:r>
      <w:proofErr w:type="gramEnd"/>
      <w:r w:rsidRPr="005F76D3">
        <w:t xml:space="preserve"> 8 11-х  классов.</w:t>
      </w:r>
    </w:p>
    <w:p w:rsidR="00D10B0E" w:rsidRPr="00D10B0E" w:rsidRDefault="00D10B0E" w:rsidP="001F5B84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10B0E">
        <w:rPr>
          <w:sz w:val="24"/>
          <w:szCs w:val="24"/>
        </w:rPr>
        <w:t>Положение о совете профилактики правонарушений и безнадзорности среди учащихся ГБОУШИОР.</w:t>
      </w:r>
    </w:p>
    <w:p w:rsidR="00D10B0E" w:rsidRPr="0082470A" w:rsidRDefault="00D10B0E" w:rsidP="001F5B84">
      <w:pPr>
        <w:pStyle w:val="c1"/>
        <w:numPr>
          <w:ilvl w:val="0"/>
          <w:numId w:val="2"/>
        </w:numPr>
        <w:spacing w:before="0" w:after="0"/>
        <w:jc w:val="both"/>
      </w:pPr>
      <w:r>
        <w:t>Положение  об обработке персональных данных обучающихся.</w:t>
      </w:r>
    </w:p>
    <w:p w:rsidR="001F5B84" w:rsidRDefault="001F5B84" w:rsidP="001F5B84">
      <w:pPr>
        <w:jc w:val="both"/>
      </w:pPr>
    </w:p>
    <w:p w:rsidR="00D10B0E" w:rsidRDefault="00D10B0E" w:rsidP="001F5B84">
      <w:pPr>
        <w:ind w:firstLine="709"/>
        <w:jc w:val="both"/>
      </w:pPr>
      <w:r>
        <w:t>На заседании  Совета родителей №1  от 31 августа 2017  года</w:t>
      </w:r>
      <w:r w:rsidR="002974DE">
        <w:t xml:space="preserve"> на основании статей:</w:t>
      </w:r>
    </w:p>
    <w:p w:rsidR="00D10B0E" w:rsidRPr="001F5B84" w:rsidRDefault="001F5B84" w:rsidP="001F5B84">
      <w:pPr>
        <w:pStyle w:val="a5"/>
        <w:numPr>
          <w:ilvl w:val="0"/>
          <w:numId w:val="3"/>
        </w:numPr>
        <w:jc w:val="both"/>
        <w:rPr>
          <w:color w:val="000000"/>
          <w:bdr w:val="none" w:sz="0" w:space="0" w:color="auto" w:frame="1"/>
        </w:rPr>
      </w:pPr>
      <w:r w:rsidRPr="001F5B84">
        <w:rPr>
          <w:color w:val="000000"/>
          <w:bdr w:val="none" w:sz="0" w:space="0" w:color="auto" w:frame="1"/>
        </w:rPr>
        <w:t>части</w:t>
      </w:r>
      <w:r w:rsidR="002974DE" w:rsidRPr="001F5B84">
        <w:rPr>
          <w:color w:val="000000"/>
          <w:bdr w:val="none" w:sz="0" w:space="0" w:color="auto" w:frame="1"/>
        </w:rPr>
        <w:t xml:space="preserve"> 12 статьи 60 Федерального закона от 29 декабря 2012</w:t>
      </w:r>
      <w:bookmarkStart w:id="0" w:name="_GoBack"/>
      <w:bookmarkEnd w:id="0"/>
      <w:r w:rsidR="002974DE" w:rsidRPr="001F5B84">
        <w:rPr>
          <w:color w:val="000000"/>
          <w:bdr w:val="none" w:sz="0" w:space="0" w:color="auto" w:frame="1"/>
        </w:rPr>
        <w:t>г. №273-ФЗ «Об образовании в Российской Федерации»</w:t>
      </w:r>
      <w:r w:rsidR="00C02A81" w:rsidRPr="001F5B84">
        <w:rPr>
          <w:color w:val="000000"/>
          <w:bdr w:val="none" w:sz="0" w:space="0" w:color="auto" w:frame="1"/>
        </w:rPr>
        <w:t>;</w:t>
      </w:r>
    </w:p>
    <w:p w:rsidR="002974DE" w:rsidRPr="00A318E9" w:rsidRDefault="002974DE" w:rsidP="001F5B84">
      <w:pPr>
        <w:pStyle w:val="c2"/>
        <w:numPr>
          <w:ilvl w:val="0"/>
          <w:numId w:val="1"/>
        </w:numPr>
        <w:spacing w:before="0" w:after="0"/>
        <w:jc w:val="both"/>
      </w:pPr>
      <w:r w:rsidRPr="00A318E9">
        <w:rPr>
          <w:rStyle w:val="c0"/>
        </w:rPr>
        <w:t xml:space="preserve">п.2 ст.3, п. 1,2 ст. 5 </w:t>
      </w:r>
      <w:r w:rsidRPr="00A318E9">
        <w:rPr>
          <w:rStyle w:val="c7"/>
        </w:rPr>
        <w:t>ФЗ «Об образовании в Российской Федерации» от 29.12.2012  </w:t>
      </w:r>
      <w:r>
        <w:rPr>
          <w:rStyle w:val="c0"/>
        </w:rPr>
        <w:t>и Устав</w:t>
      </w:r>
      <w:r w:rsidR="001F5B84">
        <w:rPr>
          <w:rStyle w:val="c0"/>
        </w:rPr>
        <w:t>а ГБОУШИ</w:t>
      </w:r>
      <w:r>
        <w:rPr>
          <w:rStyle w:val="c0"/>
        </w:rPr>
        <w:t>ОР</w:t>
      </w:r>
      <w:r w:rsidRPr="00A318E9">
        <w:rPr>
          <w:rStyle w:val="c0"/>
        </w:rPr>
        <w:t>;</w:t>
      </w:r>
    </w:p>
    <w:p w:rsidR="002974DE" w:rsidRDefault="001F5B84" w:rsidP="001F5B84">
      <w:pPr>
        <w:pStyle w:val="a5"/>
        <w:numPr>
          <w:ilvl w:val="0"/>
          <w:numId w:val="1"/>
        </w:numPr>
      </w:pPr>
      <w:hyperlink r:id="rId6" w:history="1">
        <w:r w:rsidR="002974DE" w:rsidRPr="00870F54">
          <w:t>част</w:t>
        </w:r>
        <w:r>
          <w:t>и</w:t>
        </w:r>
        <w:r w:rsidR="002974DE" w:rsidRPr="00870F54">
          <w:t xml:space="preserve"> 5</w:t>
        </w:r>
      </w:hyperlink>
      <w:r w:rsidR="002974DE" w:rsidRPr="00870F54">
        <w:t xml:space="preserve"> и </w:t>
      </w:r>
      <w:hyperlink r:id="rId7" w:history="1">
        <w:r w:rsidR="002974DE" w:rsidRPr="00870F54">
          <w:t>6 статьи 67</w:t>
        </w:r>
      </w:hyperlink>
      <w:r w:rsidR="009C5B4B">
        <w:t xml:space="preserve"> </w:t>
      </w:r>
      <w:r w:rsidR="002974DE">
        <w:t xml:space="preserve">Федерального закона </w:t>
      </w:r>
      <w:r w:rsidR="002974DE" w:rsidRPr="00B73C6E">
        <w:t>от</w:t>
      </w:r>
      <w:r w:rsidR="002974DE">
        <w:t xml:space="preserve"> 29.12.2012 № 273-ФЗ  «</w:t>
      </w:r>
      <w:r w:rsidR="002974DE" w:rsidRPr="00575EF3">
        <w:t>Об обр</w:t>
      </w:r>
      <w:r w:rsidR="002974DE">
        <w:t>азовании в Российской Федерации»;</w:t>
      </w:r>
    </w:p>
    <w:p w:rsidR="002974DE" w:rsidRPr="009A2D79" w:rsidRDefault="002974DE" w:rsidP="001F5B84">
      <w:pPr>
        <w:pStyle w:val="a5"/>
        <w:numPr>
          <w:ilvl w:val="0"/>
          <w:numId w:val="1"/>
        </w:numPr>
        <w:jc w:val="both"/>
      </w:pPr>
      <w:proofErr w:type="gramStart"/>
      <w:r w:rsidRPr="009A2D79">
        <w:t>Закон</w:t>
      </w:r>
      <w:r w:rsidR="001F5B84">
        <w:t>а</w:t>
      </w:r>
      <w:r w:rsidRPr="009A2D79">
        <w:t xml:space="preserve"> от 27 июля 2006 г. № 152-ФЗ «О персональных данных», постановлением Правительства РФ от 15 сентября 2008 г. № 687 «Об утверждении положения об особенностях обработки персональных данных, осуществляемой без использования средств автоматизации» и политикой в отношении обработки персональных данных с учетом требований Закона от 29 декабря 2012 г. № 273-ФЗ «Об образовании в Российской Федерации».</w:t>
      </w:r>
      <w:proofErr w:type="gramEnd"/>
    </w:p>
    <w:p w:rsidR="002974DE" w:rsidRPr="000A4FB5" w:rsidRDefault="002974DE" w:rsidP="001F5B84">
      <w:pPr>
        <w:pStyle w:val="a5"/>
        <w:numPr>
          <w:ilvl w:val="0"/>
          <w:numId w:val="1"/>
        </w:numPr>
        <w:jc w:val="both"/>
      </w:pPr>
      <w:r w:rsidRPr="000A4FB5">
        <w:t>части 6 статьи 26, частей 3,4 статьи 30, части 7 статьи 43, статьи 44 федерального закона от 29 декабря 2012 года № 273-ФЗ «Об образовании в Российской Федерации».</w:t>
      </w:r>
    </w:p>
    <w:p w:rsidR="002974DE" w:rsidRDefault="002974DE" w:rsidP="001F5B84">
      <w:pPr>
        <w:pStyle w:val="a5"/>
        <w:numPr>
          <w:ilvl w:val="0"/>
          <w:numId w:val="1"/>
        </w:numPr>
        <w:jc w:val="both"/>
      </w:pPr>
      <w:r w:rsidRPr="000032B8">
        <w:t>Федеральн</w:t>
      </w:r>
      <w:r w:rsidR="001F5B84">
        <w:t>ого</w:t>
      </w:r>
      <w:r w:rsidRPr="000032B8">
        <w:t xml:space="preserve"> закон</w:t>
      </w:r>
      <w:r w:rsidR="001F5B84">
        <w:t>а</w:t>
      </w:r>
      <w:r w:rsidRPr="000032B8">
        <w:t xml:space="preserve"> от 29.12.2012 N 273-ФЗ</w:t>
      </w:r>
      <w:r w:rsidR="001F5B84">
        <w:t xml:space="preserve"> </w:t>
      </w:r>
      <w:r w:rsidRPr="000032B8">
        <w:t>«Об образовании в Российской Федерации», Семейн</w:t>
      </w:r>
      <w:r w:rsidR="001F5B84">
        <w:t>ого</w:t>
      </w:r>
      <w:r w:rsidRPr="000032B8">
        <w:t xml:space="preserve"> кодекс</w:t>
      </w:r>
      <w:r w:rsidR="001F5B84">
        <w:t>а</w:t>
      </w:r>
      <w:r w:rsidRPr="000032B8">
        <w:t xml:space="preserve"> РФ (ст.12),</w:t>
      </w:r>
    </w:p>
    <w:p w:rsidR="002974DE" w:rsidRDefault="002974DE" w:rsidP="001F5B84">
      <w:pPr>
        <w:pStyle w:val="a5"/>
        <w:numPr>
          <w:ilvl w:val="0"/>
          <w:numId w:val="1"/>
        </w:numPr>
        <w:rPr>
          <w:rStyle w:val="c7"/>
        </w:rPr>
      </w:pPr>
      <w:r w:rsidRPr="00A318E9">
        <w:rPr>
          <w:rStyle w:val="c0"/>
        </w:rPr>
        <w:t xml:space="preserve">п.2 ст.3, п. 1,2 ст. 5 </w:t>
      </w:r>
      <w:r w:rsidRPr="00A318E9">
        <w:rPr>
          <w:rStyle w:val="c7"/>
        </w:rPr>
        <w:t>ФЗ «Об образовании в Российской Федерации» от 29.12.2012</w:t>
      </w:r>
    </w:p>
    <w:p w:rsidR="00FE7A6D" w:rsidRDefault="00FE7A6D" w:rsidP="001F5B84">
      <w:pPr>
        <w:pStyle w:val="a5"/>
        <w:rPr>
          <w:rStyle w:val="c7"/>
        </w:rPr>
      </w:pPr>
    </w:p>
    <w:p w:rsidR="006165FF" w:rsidRDefault="002974DE" w:rsidP="001F5B84">
      <w:pPr>
        <w:pStyle w:val="a5"/>
        <w:jc w:val="both"/>
      </w:pPr>
      <w:r>
        <w:rPr>
          <w:rStyle w:val="c7"/>
        </w:rPr>
        <w:t>проверено соблюдение ГБОУШИОР</w:t>
      </w:r>
      <w:r w:rsidR="009C5B4B">
        <w:rPr>
          <w:rStyle w:val="c7"/>
        </w:rPr>
        <w:t xml:space="preserve"> </w:t>
      </w:r>
      <w:r>
        <w:rPr>
          <w:rStyle w:val="c7"/>
        </w:rPr>
        <w:t xml:space="preserve"> норм,</w:t>
      </w:r>
      <w:r w:rsidR="009C5B4B">
        <w:rPr>
          <w:rStyle w:val="c7"/>
        </w:rPr>
        <w:t xml:space="preserve"> </w:t>
      </w:r>
      <w:r>
        <w:rPr>
          <w:rStyle w:val="c7"/>
        </w:rPr>
        <w:t xml:space="preserve"> предусмотренных данными нормативными правовыми актами</w:t>
      </w:r>
      <w:r w:rsidR="00FB5455">
        <w:rPr>
          <w:rStyle w:val="c7"/>
        </w:rPr>
        <w:t>,</w:t>
      </w:r>
      <w:r>
        <w:rPr>
          <w:rStyle w:val="c7"/>
        </w:rPr>
        <w:t xml:space="preserve"> при подготовке проект</w:t>
      </w:r>
      <w:r w:rsidR="00FE7A6D">
        <w:rPr>
          <w:rStyle w:val="c7"/>
        </w:rPr>
        <w:t xml:space="preserve">ов </w:t>
      </w:r>
      <w:r w:rsidR="00FE7A6D">
        <w:t>локальных нормативных актов и утверждено следующее мотивированное мнение</w:t>
      </w:r>
      <w:r w:rsidR="006165FF">
        <w:t>:</w:t>
      </w:r>
    </w:p>
    <w:p w:rsidR="006165FF" w:rsidRDefault="006165FF" w:rsidP="001F5B84">
      <w:pPr>
        <w:pStyle w:val="a5"/>
      </w:pPr>
    </w:p>
    <w:p w:rsidR="001F5B84" w:rsidRDefault="001F5B84" w:rsidP="001F5B84">
      <w:pPr>
        <w:pStyle w:val="a5"/>
        <w:rPr>
          <w:b/>
        </w:rPr>
      </w:pPr>
    </w:p>
    <w:p w:rsidR="001F5B84" w:rsidRDefault="006165FF" w:rsidP="001F5B84">
      <w:pPr>
        <w:pStyle w:val="a5"/>
        <w:jc w:val="center"/>
        <w:rPr>
          <w:b/>
        </w:rPr>
      </w:pPr>
      <w:r w:rsidRPr="006165FF">
        <w:rPr>
          <w:b/>
        </w:rPr>
        <w:t xml:space="preserve">Мотивированное мнение </w:t>
      </w:r>
      <w:r w:rsidR="00FE7A6D" w:rsidRPr="006165FF">
        <w:rPr>
          <w:b/>
        </w:rPr>
        <w:t xml:space="preserve"> Совета родителей</w:t>
      </w:r>
    </w:p>
    <w:p w:rsidR="001F5B84" w:rsidRDefault="00FB5455" w:rsidP="001F5B84">
      <w:pPr>
        <w:pStyle w:val="a5"/>
        <w:jc w:val="center"/>
      </w:pPr>
      <w:r w:rsidRPr="006165FF">
        <w:rPr>
          <w:b/>
        </w:rPr>
        <w:t>по проектам локальных актов</w:t>
      </w:r>
    </w:p>
    <w:p w:rsidR="001F5B84" w:rsidRDefault="001F5B84" w:rsidP="001F5B84">
      <w:pPr>
        <w:pStyle w:val="a5"/>
      </w:pPr>
    </w:p>
    <w:p w:rsidR="002974DE" w:rsidRDefault="00FE7A6D" w:rsidP="001F5B84">
      <w:pPr>
        <w:pStyle w:val="a5"/>
        <w:ind w:firstLine="698"/>
        <w:jc w:val="both"/>
      </w:pPr>
      <w:r>
        <w:t>Представленные директором  проекты локальных актов и приложенные к нему документы, подтверждаю</w:t>
      </w:r>
      <w:r w:rsidR="009C5B4B">
        <w:t>т</w:t>
      </w:r>
      <w:r>
        <w:t xml:space="preserve"> правомерность </w:t>
      </w:r>
      <w:r w:rsidR="009C5B4B">
        <w:t>их</w:t>
      </w:r>
      <w:r>
        <w:t xml:space="preserve"> принятия.</w:t>
      </w:r>
    </w:p>
    <w:p w:rsidR="00FB5455" w:rsidRDefault="00FE7A6D" w:rsidP="001F5B84">
      <w:pPr>
        <w:pStyle w:val="a5"/>
        <w:ind w:firstLine="698"/>
        <w:jc w:val="both"/>
      </w:pPr>
      <w:r>
        <w:t>Проекты соответствуют требованиям</w:t>
      </w:r>
      <w:r w:rsidR="009C5B4B" w:rsidRPr="006165FF">
        <w:t>, установленным</w:t>
      </w:r>
      <w:r w:rsidR="009C5B4B">
        <w:t xml:space="preserve"> «Законом об Образовании в РФ», </w:t>
      </w:r>
      <w:r>
        <w:t xml:space="preserve"> и не ухудшают положение обучающихся.</w:t>
      </w:r>
      <w:r w:rsidR="00FB5455">
        <w:t xml:space="preserve"> </w:t>
      </w:r>
    </w:p>
    <w:p w:rsidR="00FE7A6D" w:rsidRDefault="00FE7A6D" w:rsidP="001F5B84">
      <w:pPr>
        <w:pStyle w:val="a5"/>
        <w:ind w:firstLine="698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 w:rsidR="001F5B84">
        <w:t>,</w:t>
      </w:r>
      <w:r>
        <w:t xml:space="preserve"> Совет родителей считает возможным принятие данных проектов нормативных актов.</w:t>
      </w:r>
    </w:p>
    <w:p w:rsidR="00FE7A6D" w:rsidRDefault="00FE7A6D" w:rsidP="001F5B84">
      <w:pPr>
        <w:pStyle w:val="a5"/>
        <w:ind w:firstLine="698"/>
        <w:jc w:val="both"/>
      </w:pPr>
    </w:p>
    <w:p w:rsidR="00FE7A6D" w:rsidRDefault="00FE7A6D" w:rsidP="001F5B84">
      <w:pPr>
        <w:pStyle w:val="a5"/>
      </w:pPr>
    </w:p>
    <w:p w:rsidR="006165FF" w:rsidRDefault="006165FF" w:rsidP="00FE7A6D">
      <w:pPr>
        <w:pStyle w:val="a5"/>
      </w:pPr>
    </w:p>
    <w:p w:rsidR="00FE7A6D" w:rsidRPr="004906E1" w:rsidRDefault="00FE7A6D" w:rsidP="00FE7A6D">
      <w:pPr>
        <w:pStyle w:val="a5"/>
      </w:pPr>
      <w:r>
        <w:t xml:space="preserve">Председатель Совета родителей   ________________ </w:t>
      </w:r>
      <w:proofErr w:type="spellStart"/>
      <w:r w:rsidRPr="004906E1">
        <w:t>М</w:t>
      </w:r>
      <w:r>
        <w:t>ачнева</w:t>
      </w:r>
      <w:proofErr w:type="spellEnd"/>
      <w:r>
        <w:t xml:space="preserve"> Татьяна Николаевна</w:t>
      </w:r>
    </w:p>
    <w:p w:rsidR="00FE7A6D" w:rsidRDefault="00FE7A6D" w:rsidP="00FE7A6D"/>
    <w:p w:rsidR="00FE7A6D" w:rsidRDefault="00FE7A6D" w:rsidP="00FE7A6D">
      <w:pPr>
        <w:pStyle w:val="a5"/>
      </w:pPr>
    </w:p>
    <w:sectPr w:rsidR="00FE7A6D" w:rsidSect="00B70C5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450"/>
    <w:multiLevelType w:val="hybridMultilevel"/>
    <w:tmpl w:val="812C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2143"/>
    <w:multiLevelType w:val="hybridMultilevel"/>
    <w:tmpl w:val="7D0C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5556"/>
    <w:multiLevelType w:val="hybridMultilevel"/>
    <w:tmpl w:val="1DA6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0E"/>
    <w:rsid w:val="00040404"/>
    <w:rsid w:val="0016299F"/>
    <w:rsid w:val="001E5AAE"/>
    <w:rsid w:val="001F5B84"/>
    <w:rsid w:val="002974DE"/>
    <w:rsid w:val="003058ED"/>
    <w:rsid w:val="005C4419"/>
    <w:rsid w:val="006165FF"/>
    <w:rsid w:val="006C59AA"/>
    <w:rsid w:val="009C5B4B"/>
    <w:rsid w:val="00A93509"/>
    <w:rsid w:val="00B70C57"/>
    <w:rsid w:val="00C02A81"/>
    <w:rsid w:val="00C31F8D"/>
    <w:rsid w:val="00D10B0E"/>
    <w:rsid w:val="00FB5455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B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B0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0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D10B0E"/>
    <w:pPr>
      <w:spacing w:before="90" w:after="90"/>
    </w:pPr>
  </w:style>
  <w:style w:type="character" w:customStyle="1" w:styleId="c0">
    <w:name w:val="c0"/>
    <w:basedOn w:val="a0"/>
    <w:rsid w:val="00D10B0E"/>
  </w:style>
  <w:style w:type="paragraph" w:customStyle="1" w:styleId="c2">
    <w:name w:val="c2"/>
    <w:basedOn w:val="a"/>
    <w:rsid w:val="002974DE"/>
    <w:pPr>
      <w:spacing w:before="90" w:after="90"/>
    </w:pPr>
  </w:style>
  <w:style w:type="character" w:customStyle="1" w:styleId="c7">
    <w:name w:val="c7"/>
    <w:basedOn w:val="a0"/>
    <w:rsid w:val="002974DE"/>
  </w:style>
  <w:style w:type="paragraph" w:styleId="a5">
    <w:name w:val="List Paragraph"/>
    <w:basedOn w:val="a"/>
    <w:uiPriority w:val="34"/>
    <w:qFormat/>
    <w:rsid w:val="002974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B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B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B0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0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D10B0E"/>
    <w:pPr>
      <w:spacing w:before="90" w:after="90"/>
    </w:pPr>
  </w:style>
  <w:style w:type="character" w:customStyle="1" w:styleId="c0">
    <w:name w:val="c0"/>
    <w:basedOn w:val="a0"/>
    <w:rsid w:val="00D10B0E"/>
  </w:style>
  <w:style w:type="paragraph" w:customStyle="1" w:styleId="c2">
    <w:name w:val="c2"/>
    <w:basedOn w:val="a"/>
    <w:rsid w:val="002974DE"/>
    <w:pPr>
      <w:spacing w:before="90" w:after="90"/>
    </w:pPr>
  </w:style>
  <w:style w:type="character" w:customStyle="1" w:styleId="c7">
    <w:name w:val="c7"/>
    <w:basedOn w:val="a0"/>
    <w:rsid w:val="002974DE"/>
  </w:style>
  <w:style w:type="paragraph" w:styleId="a5">
    <w:name w:val="List Paragraph"/>
    <w:basedOn w:val="a"/>
    <w:uiPriority w:val="34"/>
    <w:qFormat/>
    <w:rsid w:val="002974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B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864FF145E65C7BC1254EB3E6DFAC35A9E1B545C2533E63A201141137E80A65F013ECA8237E273EI5p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864FF145E65C7BC1254EB3E6DFAC35A9E1B545C2533E63A201141137E80A65F013ECA8237E273EI5p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2</cp:revision>
  <dcterms:created xsi:type="dcterms:W3CDTF">2018-05-31T07:28:00Z</dcterms:created>
  <dcterms:modified xsi:type="dcterms:W3CDTF">2018-05-31T07:28:00Z</dcterms:modified>
</cp:coreProperties>
</file>